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AA1" w:rsidRPr="009C0166" w:rsidRDefault="00502AA1" w:rsidP="00C118C1">
      <w:pPr>
        <w:jc w:val="center"/>
        <w:rPr>
          <w:rFonts w:asciiTheme="minorHAnsi" w:hAnsiTheme="minorHAnsi" w:cs="Calibri"/>
          <w:b/>
          <w:bCs/>
        </w:rPr>
      </w:pPr>
      <w:r w:rsidRPr="009C0166">
        <w:rPr>
          <w:rFonts w:asciiTheme="minorHAnsi" w:hAnsiTheme="minorHAnsi" w:cs="Calibri"/>
          <w:b/>
          <w:bCs/>
        </w:rPr>
        <w:t>ZÁPIS Z</w:t>
      </w:r>
      <w:r w:rsidR="00ED64E4" w:rsidRPr="009C0166">
        <w:rPr>
          <w:rFonts w:asciiTheme="minorHAnsi" w:hAnsiTheme="minorHAnsi" w:cs="Calibri"/>
          <w:b/>
          <w:bCs/>
        </w:rPr>
        <w:t xml:space="preserve"> </w:t>
      </w:r>
      <w:r w:rsidRPr="009C0166">
        <w:rPr>
          <w:rFonts w:asciiTheme="minorHAnsi" w:hAnsiTheme="minorHAnsi" w:cs="Calibri"/>
          <w:b/>
          <w:bCs/>
        </w:rPr>
        <w:t>VEŘEJNÉHO ZASEDÁNÍ ZASTUPITELSTVA OBCE LETY</w:t>
      </w:r>
    </w:p>
    <w:p w:rsidR="00502AA1" w:rsidRPr="009C0166" w:rsidRDefault="00502AA1" w:rsidP="00C118C1">
      <w:pPr>
        <w:ind w:right="-2"/>
        <w:jc w:val="center"/>
        <w:rPr>
          <w:rFonts w:asciiTheme="minorHAnsi" w:hAnsiTheme="minorHAnsi" w:cs="Calibri"/>
        </w:rPr>
      </w:pPr>
      <w:r w:rsidRPr="009C0166">
        <w:rPr>
          <w:rFonts w:asciiTheme="minorHAnsi" w:hAnsiTheme="minorHAnsi" w:cs="Calibri"/>
        </w:rPr>
        <w:t>(dále jen „zápis“)</w:t>
      </w:r>
    </w:p>
    <w:p w:rsidR="00502AA1" w:rsidRPr="009C0166" w:rsidRDefault="00502AA1" w:rsidP="00C118C1">
      <w:pPr>
        <w:pStyle w:val="Podtitul"/>
        <w:ind w:left="426"/>
        <w:jc w:val="both"/>
        <w:rPr>
          <w:rFonts w:asciiTheme="minorHAnsi" w:hAnsiTheme="minorHAnsi" w:cs="Calibri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19"/>
        <w:gridCol w:w="4441"/>
      </w:tblGrid>
      <w:tr w:rsidR="00502AA1" w:rsidRPr="009C0166">
        <w:tc>
          <w:tcPr>
            <w:tcW w:w="4644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 w:rsidRPr="009C0166">
              <w:rPr>
                <w:rFonts w:asciiTheme="minorHAnsi" w:hAnsiTheme="minorHAnsi" w:cs="Calibri"/>
                <w:lang w:eastAsia="en-US"/>
              </w:rPr>
              <w:t xml:space="preserve">Číslo </w:t>
            </w:r>
          </w:p>
        </w:tc>
        <w:tc>
          <w:tcPr>
            <w:tcW w:w="4677" w:type="dxa"/>
          </w:tcPr>
          <w:p w:rsidR="00502AA1" w:rsidRPr="009C0166" w:rsidRDefault="009234FF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>
              <w:rPr>
                <w:rFonts w:asciiTheme="minorHAnsi" w:hAnsiTheme="minorHAnsi" w:cs="Calibri"/>
                <w:b/>
                <w:bCs/>
                <w:lang w:eastAsia="en-US"/>
              </w:rPr>
              <w:t>8</w:t>
            </w:r>
            <w:r w:rsidR="00502AA1" w:rsidRPr="009C0166">
              <w:rPr>
                <w:rFonts w:asciiTheme="minorHAnsi" w:hAnsiTheme="minorHAnsi" w:cs="Calibri"/>
                <w:b/>
                <w:bCs/>
                <w:lang w:eastAsia="en-US"/>
              </w:rPr>
              <w:t>/2016</w:t>
            </w:r>
          </w:p>
        </w:tc>
      </w:tr>
      <w:tr w:rsidR="00502AA1" w:rsidRPr="009C0166">
        <w:tc>
          <w:tcPr>
            <w:tcW w:w="4644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 w:rsidRPr="009C0166">
              <w:rPr>
                <w:rFonts w:asciiTheme="minorHAnsi" w:hAnsiTheme="minorHAnsi" w:cs="Calibri"/>
                <w:lang w:eastAsia="en-US"/>
              </w:rPr>
              <w:t>Den konání</w:t>
            </w:r>
          </w:p>
        </w:tc>
        <w:tc>
          <w:tcPr>
            <w:tcW w:w="4677" w:type="dxa"/>
          </w:tcPr>
          <w:p w:rsidR="00502AA1" w:rsidRPr="009C0166" w:rsidRDefault="009234FF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>
              <w:rPr>
                <w:rFonts w:asciiTheme="minorHAnsi" w:hAnsiTheme="minorHAnsi" w:cs="Calibri"/>
                <w:b/>
                <w:bCs/>
                <w:lang w:eastAsia="en-US"/>
              </w:rPr>
              <w:t>16. 11</w:t>
            </w:r>
            <w:r w:rsidR="00502AA1" w:rsidRPr="009C0166">
              <w:rPr>
                <w:rFonts w:asciiTheme="minorHAnsi" w:hAnsiTheme="minorHAnsi" w:cs="Calibri"/>
                <w:b/>
                <w:bCs/>
                <w:lang w:eastAsia="en-US"/>
              </w:rPr>
              <w:t>. 2016</w:t>
            </w:r>
          </w:p>
        </w:tc>
      </w:tr>
      <w:tr w:rsidR="00502AA1" w:rsidRPr="009C0166">
        <w:tc>
          <w:tcPr>
            <w:tcW w:w="4644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b/>
                <w:bCs/>
                <w:lang w:eastAsia="en-US"/>
              </w:rPr>
            </w:pPr>
            <w:r w:rsidRPr="009C0166">
              <w:rPr>
                <w:rFonts w:asciiTheme="minorHAnsi" w:hAnsiTheme="minorHAnsi" w:cs="Calibri"/>
                <w:lang w:eastAsia="en-US"/>
              </w:rPr>
              <w:t>Místo konání</w:t>
            </w:r>
          </w:p>
        </w:tc>
        <w:tc>
          <w:tcPr>
            <w:tcW w:w="4677" w:type="dxa"/>
          </w:tcPr>
          <w:p w:rsidR="00502AA1" w:rsidRPr="009C0166" w:rsidRDefault="00502AA1" w:rsidP="00341D5E">
            <w:pPr>
              <w:spacing w:line="276" w:lineRule="auto"/>
              <w:jc w:val="both"/>
              <w:rPr>
                <w:rFonts w:asciiTheme="minorHAnsi" w:hAnsiTheme="minorHAnsi" w:cs="Calibri"/>
                <w:b/>
                <w:bCs/>
                <w:lang w:eastAsia="en-US"/>
              </w:rPr>
            </w:pPr>
            <w:r w:rsidRPr="009C0166">
              <w:rPr>
                <w:rFonts w:asciiTheme="minorHAnsi" w:hAnsiTheme="minorHAnsi" w:cs="Calibri"/>
                <w:b/>
                <w:bCs/>
                <w:lang w:eastAsia="en-US"/>
              </w:rPr>
              <w:t>Obecní sál U Kafků č</w:t>
            </w:r>
            <w:r w:rsidR="007868B4" w:rsidRPr="009C0166">
              <w:rPr>
                <w:rFonts w:asciiTheme="minorHAnsi" w:hAnsiTheme="minorHAnsi" w:cs="Calibri"/>
                <w:b/>
                <w:bCs/>
                <w:lang w:eastAsia="en-US"/>
              </w:rPr>
              <w:t xml:space="preserve">. </w:t>
            </w:r>
            <w:r w:rsidRPr="009C0166">
              <w:rPr>
                <w:rFonts w:asciiTheme="minorHAnsi" w:hAnsiTheme="minorHAnsi" w:cs="Calibri"/>
                <w:b/>
                <w:bCs/>
                <w:lang w:eastAsia="en-US"/>
              </w:rPr>
              <w:t>p. 36</w:t>
            </w:r>
          </w:p>
        </w:tc>
      </w:tr>
      <w:tr w:rsidR="00502AA1" w:rsidRPr="009C0166">
        <w:tc>
          <w:tcPr>
            <w:tcW w:w="4644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 w:rsidRPr="009C0166">
              <w:rPr>
                <w:rFonts w:asciiTheme="minorHAnsi" w:hAnsiTheme="minorHAnsi" w:cs="Calibri"/>
                <w:lang w:eastAsia="en-US"/>
              </w:rPr>
              <w:t>Přítomní zastupitelé</w:t>
            </w:r>
          </w:p>
        </w:tc>
        <w:tc>
          <w:tcPr>
            <w:tcW w:w="4677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 w:rsidRPr="009C0166">
              <w:rPr>
                <w:rFonts w:asciiTheme="minorHAnsi" w:hAnsiTheme="minorHAnsi" w:cs="Calibri"/>
                <w:b/>
                <w:bCs/>
                <w:lang w:eastAsia="en-US"/>
              </w:rPr>
              <w:t>dle prezenční listiny</w:t>
            </w:r>
          </w:p>
        </w:tc>
      </w:tr>
      <w:tr w:rsidR="00502AA1" w:rsidRPr="009C0166">
        <w:tc>
          <w:tcPr>
            <w:tcW w:w="4644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 w:rsidRPr="009C0166">
              <w:rPr>
                <w:rFonts w:asciiTheme="minorHAnsi" w:hAnsiTheme="minorHAnsi" w:cs="Calibri"/>
                <w:lang w:eastAsia="en-US"/>
              </w:rPr>
              <w:t>Omluvení zastupitelé</w:t>
            </w:r>
          </w:p>
        </w:tc>
        <w:tc>
          <w:tcPr>
            <w:tcW w:w="4677" w:type="dxa"/>
          </w:tcPr>
          <w:p w:rsidR="00502AA1" w:rsidRPr="009C0166" w:rsidRDefault="00965F89" w:rsidP="00C118C1">
            <w:pPr>
              <w:spacing w:line="276" w:lineRule="auto"/>
              <w:jc w:val="both"/>
              <w:rPr>
                <w:rFonts w:asciiTheme="minorHAnsi" w:hAnsiTheme="minorHAnsi" w:cs="Calibri"/>
                <w:b/>
                <w:bCs/>
                <w:lang w:eastAsia="en-US"/>
              </w:rPr>
            </w:pPr>
            <w:r>
              <w:rPr>
                <w:rFonts w:asciiTheme="minorHAnsi" w:hAnsiTheme="minorHAnsi" w:cs="Calibri"/>
                <w:b/>
                <w:bCs/>
                <w:lang w:eastAsia="en-US"/>
              </w:rPr>
              <w:t>1</w:t>
            </w:r>
          </w:p>
        </w:tc>
      </w:tr>
      <w:tr w:rsidR="00502AA1" w:rsidRPr="009C0166">
        <w:trPr>
          <w:trHeight w:val="244"/>
        </w:trPr>
        <w:tc>
          <w:tcPr>
            <w:tcW w:w="4644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 w:rsidRPr="009C0166">
              <w:rPr>
                <w:rFonts w:asciiTheme="minorHAnsi" w:hAnsiTheme="minorHAnsi" w:cs="Calibri"/>
                <w:lang w:eastAsia="en-US"/>
              </w:rPr>
              <w:t>Neomluvení zastupitelé</w:t>
            </w:r>
          </w:p>
        </w:tc>
        <w:tc>
          <w:tcPr>
            <w:tcW w:w="4677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b/>
                <w:bCs/>
                <w:lang w:eastAsia="en-US"/>
              </w:rPr>
            </w:pPr>
            <w:r w:rsidRPr="009C0166">
              <w:rPr>
                <w:rFonts w:asciiTheme="minorHAnsi" w:hAnsiTheme="minorHAnsi" w:cs="Calibri"/>
                <w:b/>
                <w:bCs/>
                <w:lang w:eastAsia="en-US"/>
              </w:rPr>
              <w:t>0</w:t>
            </w:r>
          </w:p>
        </w:tc>
      </w:tr>
      <w:tr w:rsidR="00502AA1" w:rsidRPr="009C0166">
        <w:tc>
          <w:tcPr>
            <w:tcW w:w="4644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 w:rsidRPr="009C0166">
              <w:rPr>
                <w:rFonts w:asciiTheme="minorHAnsi" w:hAnsiTheme="minorHAnsi" w:cs="Calibri"/>
                <w:lang w:eastAsia="en-US"/>
              </w:rPr>
              <w:t>Počet občanů</w:t>
            </w:r>
          </w:p>
        </w:tc>
        <w:tc>
          <w:tcPr>
            <w:tcW w:w="4677" w:type="dxa"/>
          </w:tcPr>
          <w:p w:rsidR="00502AA1" w:rsidRPr="009C0166" w:rsidRDefault="002F7136" w:rsidP="00B03696">
            <w:pPr>
              <w:spacing w:line="276" w:lineRule="auto"/>
              <w:jc w:val="both"/>
              <w:rPr>
                <w:rFonts w:asciiTheme="minorHAnsi" w:hAnsiTheme="minorHAnsi" w:cs="Calibri"/>
                <w:b/>
                <w:bCs/>
                <w:lang w:eastAsia="en-US"/>
              </w:rPr>
            </w:pPr>
            <w:r>
              <w:rPr>
                <w:rFonts w:asciiTheme="minorHAnsi" w:hAnsiTheme="minorHAnsi" w:cs="Calibri"/>
                <w:b/>
                <w:bCs/>
                <w:lang w:eastAsia="en-US"/>
              </w:rPr>
              <w:t>2</w:t>
            </w:r>
          </w:p>
        </w:tc>
      </w:tr>
      <w:tr w:rsidR="00502AA1" w:rsidRPr="009C0166">
        <w:tc>
          <w:tcPr>
            <w:tcW w:w="4644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 w:rsidRPr="009C0166">
              <w:rPr>
                <w:rFonts w:asciiTheme="minorHAnsi" w:hAnsiTheme="minorHAnsi" w:cs="Calibri"/>
                <w:lang w:eastAsia="en-US"/>
              </w:rPr>
              <w:t>Ověřovatelé zápisu</w:t>
            </w:r>
          </w:p>
        </w:tc>
        <w:tc>
          <w:tcPr>
            <w:tcW w:w="4677" w:type="dxa"/>
          </w:tcPr>
          <w:p w:rsidR="00502AA1" w:rsidRPr="009C0166" w:rsidRDefault="009234FF" w:rsidP="00797F8B">
            <w:pPr>
              <w:spacing w:line="276" w:lineRule="auto"/>
              <w:jc w:val="both"/>
              <w:rPr>
                <w:rFonts w:asciiTheme="minorHAnsi" w:hAnsiTheme="minorHAnsi" w:cs="Calibri"/>
                <w:b/>
                <w:bCs/>
                <w:lang w:eastAsia="en-US"/>
              </w:rPr>
            </w:pPr>
            <w:r>
              <w:rPr>
                <w:rFonts w:asciiTheme="minorHAnsi" w:hAnsiTheme="minorHAnsi" w:cs="Calibri"/>
                <w:b/>
                <w:bCs/>
                <w:lang w:eastAsia="en-US"/>
              </w:rPr>
              <w:t>Ing. Jiří David, Ing. Pavel Schier</w:t>
            </w:r>
          </w:p>
        </w:tc>
      </w:tr>
      <w:tr w:rsidR="00502AA1" w:rsidRPr="009C0166">
        <w:tc>
          <w:tcPr>
            <w:tcW w:w="4644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 w:rsidRPr="009C0166">
              <w:rPr>
                <w:rFonts w:asciiTheme="minorHAnsi" w:hAnsiTheme="minorHAnsi" w:cs="Calibri"/>
                <w:lang w:eastAsia="en-US"/>
              </w:rPr>
              <w:t>Předsedající</w:t>
            </w:r>
          </w:p>
        </w:tc>
        <w:tc>
          <w:tcPr>
            <w:tcW w:w="4677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 w:rsidRPr="009C0166">
              <w:rPr>
                <w:rFonts w:asciiTheme="minorHAnsi" w:hAnsiTheme="minorHAnsi" w:cs="Calibri"/>
                <w:b/>
                <w:bCs/>
                <w:lang w:eastAsia="en-US"/>
              </w:rPr>
              <w:t>Ing. Barbora Tesařová</w:t>
            </w:r>
          </w:p>
        </w:tc>
      </w:tr>
      <w:tr w:rsidR="00502AA1" w:rsidRPr="009C0166">
        <w:tc>
          <w:tcPr>
            <w:tcW w:w="4644" w:type="dxa"/>
          </w:tcPr>
          <w:p w:rsidR="00502AA1" w:rsidRPr="009C0166" w:rsidRDefault="00502AA1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 w:rsidRPr="009C0166">
              <w:rPr>
                <w:rFonts w:asciiTheme="minorHAnsi" w:hAnsiTheme="minorHAnsi" w:cs="Calibri"/>
                <w:lang w:eastAsia="en-US"/>
              </w:rPr>
              <w:t>Zapisovatel zápisu</w:t>
            </w:r>
          </w:p>
        </w:tc>
        <w:tc>
          <w:tcPr>
            <w:tcW w:w="4677" w:type="dxa"/>
          </w:tcPr>
          <w:p w:rsidR="00502AA1" w:rsidRPr="009C0166" w:rsidRDefault="009234FF" w:rsidP="00C118C1">
            <w:pPr>
              <w:spacing w:line="276" w:lineRule="auto"/>
              <w:jc w:val="both"/>
              <w:rPr>
                <w:rFonts w:asciiTheme="minorHAnsi" w:hAnsiTheme="minorHAnsi" w:cs="Calibri"/>
                <w:lang w:eastAsia="en-US"/>
              </w:rPr>
            </w:pPr>
            <w:r>
              <w:rPr>
                <w:rFonts w:asciiTheme="minorHAnsi" w:hAnsiTheme="minorHAnsi" w:cs="Calibri"/>
                <w:b/>
                <w:bCs/>
                <w:lang w:eastAsia="en-US"/>
              </w:rPr>
              <w:t>Alena Vanžurová</w:t>
            </w:r>
          </w:p>
        </w:tc>
      </w:tr>
    </w:tbl>
    <w:p w:rsidR="00502AA1" w:rsidRPr="009C0166" w:rsidRDefault="00502AA1" w:rsidP="00C118C1">
      <w:pPr>
        <w:pStyle w:val="Bezmezer"/>
        <w:jc w:val="both"/>
        <w:rPr>
          <w:rFonts w:asciiTheme="minorHAnsi" w:hAnsiTheme="minorHAnsi" w:cs="Calibri"/>
          <w:i w:val="0"/>
          <w:iCs w:val="0"/>
          <w:sz w:val="24"/>
          <w:szCs w:val="24"/>
        </w:rPr>
      </w:pPr>
    </w:p>
    <w:p w:rsidR="00502AA1" w:rsidRPr="00F757CE" w:rsidRDefault="00502AA1" w:rsidP="00F757CE">
      <w:pPr>
        <w:pStyle w:val="Bezmezer"/>
        <w:numPr>
          <w:ilvl w:val="0"/>
          <w:numId w:val="1"/>
        </w:numPr>
        <w:ind w:left="0" w:firstLine="0"/>
        <w:jc w:val="both"/>
        <w:rPr>
          <w:rFonts w:asciiTheme="minorHAnsi" w:hAnsiTheme="minorHAnsi" w:cs="Calibri"/>
          <w:i w:val="0"/>
          <w:iCs w:val="0"/>
          <w:sz w:val="28"/>
          <w:szCs w:val="24"/>
        </w:rPr>
      </w:pPr>
      <w:r w:rsidRPr="00F757CE">
        <w:rPr>
          <w:rFonts w:asciiTheme="minorHAnsi" w:hAnsiTheme="minorHAnsi" w:cs="Calibri"/>
          <w:i w:val="0"/>
          <w:iCs w:val="0"/>
          <w:sz w:val="28"/>
          <w:szCs w:val="24"/>
        </w:rPr>
        <w:t>Zahájení veřejného zasedání zastupitelstva obce Lety</w:t>
      </w:r>
    </w:p>
    <w:p w:rsidR="00502AA1" w:rsidRPr="009C0166" w:rsidRDefault="00502AA1" w:rsidP="00C118C1">
      <w:pPr>
        <w:jc w:val="both"/>
        <w:rPr>
          <w:rFonts w:asciiTheme="minorHAnsi" w:hAnsiTheme="minorHAnsi" w:cs="Calibri"/>
          <w:b/>
          <w:bCs/>
        </w:rPr>
      </w:pPr>
    </w:p>
    <w:p w:rsidR="00502AA1" w:rsidRPr="009C0166" w:rsidRDefault="00502AA1" w:rsidP="00C118C1">
      <w:pPr>
        <w:jc w:val="both"/>
        <w:rPr>
          <w:rFonts w:asciiTheme="minorHAnsi" w:hAnsiTheme="minorHAnsi" w:cs="Calibri"/>
        </w:rPr>
      </w:pPr>
      <w:r w:rsidRPr="009C0166">
        <w:rPr>
          <w:rFonts w:asciiTheme="minorHAnsi" w:hAnsiTheme="minorHAnsi" w:cs="Calibri"/>
        </w:rPr>
        <w:t>Předsedající zahájila</w:t>
      </w:r>
      <w:r w:rsidR="00893F69">
        <w:rPr>
          <w:rFonts w:asciiTheme="minorHAnsi" w:hAnsiTheme="minorHAnsi" w:cs="Calibri"/>
        </w:rPr>
        <w:t xml:space="preserve"> letošní </w:t>
      </w:r>
      <w:r w:rsidR="00F01F83">
        <w:rPr>
          <w:rFonts w:asciiTheme="minorHAnsi" w:hAnsiTheme="minorHAnsi" w:cs="Calibri"/>
        </w:rPr>
        <w:t>8</w:t>
      </w:r>
      <w:r w:rsidR="00893F69">
        <w:rPr>
          <w:rFonts w:asciiTheme="minorHAnsi" w:hAnsiTheme="minorHAnsi" w:cs="Calibri"/>
        </w:rPr>
        <w:t xml:space="preserve">. </w:t>
      </w:r>
      <w:r w:rsidRPr="009C0166">
        <w:rPr>
          <w:rFonts w:asciiTheme="minorHAnsi" w:hAnsiTheme="minorHAnsi" w:cs="Calibri"/>
        </w:rPr>
        <w:t xml:space="preserve">veřejné zasedání </w:t>
      </w:r>
      <w:r w:rsidR="009234FF">
        <w:rPr>
          <w:rFonts w:asciiTheme="minorHAnsi" w:hAnsiTheme="minorHAnsi" w:cs="Calibri"/>
        </w:rPr>
        <w:t>zastupitelstva obce Lety v 19.</w:t>
      </w:r>
      <w:r w:rsidR="0094456A">
        <w:rPr>
          <w:rFonts w:asciiTheme="minorHAnsi" w:hAnsiTheme="minorHAnsi" w:cs="Calibri"/>
        </w:rPr>
        <w:t>00</w:t>
      </w:r>
      <w:r w:rsidRPr="009C0166">
        <w:rPr>
          <w:rFonts w:asciiTheme="minorHAnsi" w:hAnsiTheme="minorHAnsi" w:cs="Calibri"/>
        </w:rPr>
        <w:t xml:space="preserve"> hodin</w:t>
      </w:r>
      <w:r w:rsidR="00797F8B">
        <w:rPr>
          <w:rFonts w:asciiTheme="minorHAnsi" w:hAnsiTheme="minorHAnsi" w:cs="Calibri"/>
        </w:rPr>
        <w:t xml:space="preserve">. </w:t>
      </w:r>
      <w:r w:rsidR="00797F8B" w:rsidRPr="00965F89">
        <w:rPr>
          <w:rFonts w:asciiTheme="minorHAnsi" w:hAnsiTheme="minorHAnsi" w:cs="Calibri"/>
        </w:rPr>
        <w:t>K</w:t>
      </w:r>
      <w:r w:rsidRPr="00965F89">
        <w:rPr>
          <w:rFonts w:asciiTheme="minorHAnsi" w:hAnsiTheme="minorHAnsi" w:cs="Calibri"/>
        </w:rPr>
        <w:t>onstatovala, že j</w:t>
      </w:r>
      <w:r w:rsidR="000F7CD8" w:rsidRPr="00965F89">
        <w:rPr>
          <w:rFonts w:asciiTheme="minorHAnsi" w:hAnsiTheme="minorHAnsi" w:cs="Calibri"/>
        </w:rPr>
        <w:t>e přítomno</w:t>
      </w:r>
      <w:r w:rsidRPr="00965F89">
        <w:rPr>
          <w:rFonts w:asciiTheme="minorHAnsi" w:hAnsiTheme="minorHAnsi" w:cs="Calibri"/>
        </w:rPr>
        <w:t xml:space="preserve"> </w:t>
      </w:r>
      <w:r w:rsidR="00965F89" w:rsidRPr="00965F89">
        <w:rPr>
          <w:rFonts w:asciiTheme="minorHAnsi" w:hAnsiTheme="minorHAnsi" w:cs="Calibri"/>
        </w:rPr>
        <w:t>6</w:t>
      </w:r>
      <w:r w:rsidR="00CC458D" w:rsidRPr="00965F89">
        <w:rPr>
          <w:rFonts w:asciiTheme="minorHAnsi" w:hAnsiTheme="minorHAnsi" w:cs="Calibri"/>
        </w:rPr>
        <w:t xml:space="preserve"> </w:t>
      </w:r>
      <w:r w:rsidR="00893F69" w:rsidRPr="00965F89">
        <w:rPr>
          <w:rFonts w:asciiTheme="minorHAnsi" w:hAnsiTheme="minorHAnsi" w:cs="Calibri"/>
        </w:rPr>
        <w:t>zastupitelů</w:t>
      </w:r>
      <w:r w:rsidR="0085479F" w:rsidRPr="00965F89">
        <w:rPr>
          <w:rFonts w:asciiTheme="minorHAnsi" w:hAnsiTheme="minorHAnsi" w:cs="Calibri"/>
        </w:rPr>
        <w:t>, schůze je tedy usnášení</w:t>
      </w:r>
      <w:r w:rsidRPr="00965F89">
        <w:rPr>
          <w:rFonts w:asciiTheme="minorHAnsi" w:hAnsiTheme="minorHAnsi" w:cs="Calibri"/>
        </w:rPr>
        <w:t>schopná.</w:t>
      </w:r>
    </w:p>
    <w:p w:rsidR="00502AA1" w:rsidRPr="009C0166" w:rsidRDefault="00502AA1" w:rsidP="00C118C1">
      <w:pPr>
        <w:jc w:val="both"/>
        <w:rPr>
          <w:rFonts w:asciiTheme="minorHAnsi" w:hAnsiTheme="minorHAnsi" w:cs="Calibri"/>
          <w:sz w:val="20"/>
          <w:szCs w:val="20"/>
        </w:rPr>
      </w:pPr>
    </w:p>
    <w:p w:rsidR="00502AA1" w:rsidRPr="009C0166" w:rsidRDefault="00502AA1" w:rsidP="00C118C1">
      <w:pPr>
        <w:jc w:val="both"/>
        <w:rPr>
          <w:rFonts w:asciiTheme="minorHAnsi" w:hAnsiTheme="minorHAnsi" w:cs="Calibri"/>
        </w:rPr>
      </w:pPr>
      <w:r w:rsidRPr="009C0166">
        <w:rPr>
          <w:rFonts w:asciiTheme="minorHAnsi" w:hAnsiTheme="minorHAnsi" w:cs="Calibri"/>
        </w:rPr>
        <w:t xml:space="preserve">Předsedající navrhla jmenovat ověřovatele dnešního zápisu </w:t>
      </w:r>
      <w:r w:rsidR="009234FF">
        <w:rPr>
          <w:rFonts w:asciiTheme="minorHAnsi" w:hAnsiTheme="minorHAnsi" w:cs="Calibri"/>
        </w:rPr>
        <w:t>Ing. Jiřího Davida</w:t>
      </w:r>
      <w:r w:rsidRPr="009C0166">
        <w:rPr>
          <w:rFonts w:asciiTheme="minorHAnsi" w:hAnsiTheme="minorHAnsi" w:cs="Calibri"/>
        </w:rPr>
        <w:t xml:space="preserve"> a </w:t>
      </w:r>
      <w:r w:rsidR="009234FF">
        <w:rPr>
          <w:rFonts w:asciiTheme="minorHAnsi" w:hAnsiTheme="minorHAnsi" w:cs="Calibri"/>
        </w:rPr>
        <w:t>Ing. Pavla Schiera</w:t>
      </w:r>
      <w:r w:rsidRPr="009C0166">
        <w:rPr>
          <w:rFonts w:asciiTheme="minorHAnsi" w:hAnsiTheme="minorHAnsi" w:cs="Calibri"/>
        </w:rPr>
        <w:t xml:space="preserve">, zapisovatelku dnešního zápisu </w:t>
      </w:r>
      <w:r w:rsidR="009234FF">
        <w:rPr>
          <w:rFonts w:asciiTheme="minorHAnsi" w:hAnsiTheme="minorHAnsi" w:cs="Calibri"/>
        </w:rPr>
        <w:t>Alenu Vanžurovou</w:t>
      </w:r>
      <w:r w:rsidRPr="009C0166">
        <w:rPr>
          <w:rFonts w:asciiTheme="minorHAnsi" w:hAnsiTheme="minorHAnsi" w:cs="Calibri"/>
        </w:rPr>
        <w:t xml:space="preserve">. </w:t>
      </w:r>
    </w:p>
    <w:p w:rsidR="00502AA1" w:rsidRPr="009C0166" w:rsidRDefault="00502AA1" w:rsidP="00C118C1">
      <w:pPr>
        <w:jc w:val="both"/>
        <w:rPr>
          <w:rFonts w:asciiTheme="minorHAnsi" w:hAnsiTheme="minorHAnsi" w:cs="Calibri"/>
          <w:sz w:val="20"/>
          <w:szCs w:val="20"/>
        </w:rPr>
      </w:pPr>
    </w:p>
    <w:p w:rsidR="00502AA1" w:rsidRPr="009C0166" w:rsidRDefault="00502AA1" w:rsidP="00C118C1">
      <w:pPr>
        <w:jc w:val="both"/>
        <w:rPr>
          <w:rFonts w:asciiTheme="minorHAnsi" w:hAnsiTheme="minorHAnsi" w:cs="Calibri"/>
        </w:rPr>
      </w:pPr>
      <w:r w:rsidRPr="009C0166">
        <w:rPr>
          <w:rFonts w:asciiTheme="minorHAnsi" w:hAnsiTheme="minorHAnsi" w:cs="Calibri"/>
        </w:rPr>
        <w:t xml:space="preserve">Přítomní zastupitelé byli vyzváni, aby přednesli k návrhu námitky nebo připomínky. Žádné námitky ani připomínky nebyly vzneseny. </w:t>
      </w:r>
    </w:p>
    <w:p w:rsidR="00502AA1" w:rsidRPr="009C0166" w:rsidRDefault="00502AA1" w:rsidP="00C118C1">
      <w:pPr>
        <w:jc w:val="both"/>
        <w:rPr>
          <w:rFonts w:asciiTheme="minorHAnsi" w:hAnsiTheme="minorHAnsi" w:cs="Calibri"/>
          <w:sz w:val="20"/>
          <w:szCs w:val="20"/>
        </w:rPr>
      </w:pPr>
    </w:p>
    <w:p w:rsidR="00502AA1" w:rsidRPr="009C0166" w:rsidRDefault="00502AA1" w:rsidP="00C118C1">
      <w:pPr>
        <w:jc w:val="both"/>
        <w:rPr>
          <w:rFonts w:asciiTheme="minorHAnsi" w:hAnsiTheme="minorHAnsi" w:cs="Calibri"/>
        </w:rPr>
      </w:pPr>
      <w:r w:rsidRPr="009C0166">
        <w:rPr>
          <w:rFonts w:asciiTheme="minorHAnsi" w:hAnsiTheme="minorHAnsi" w:cs="Calibri"/>
        </w:rPr>
        <w:t xml:space="preserve">Předsedající dala hlasovat o tomto návrhu usnesení:  </w:t>
      </w:r>
    </w:p>
    <w:p w:rsidR="00502AA1" w:rsidRPr="009C0166" w:rsidRDefault="00502AA1" w:rsidP="00C118C1">
      <w:pPr>
        <w:jc w:val="both"/>
        <w:rPr>
          <w:rFonts w:asciiTheme="minorHAnsi" w:hAnsiTheme="minorHAnsi" w:cs="Calibri"/>
          <w:sz w:val="20"/>
          <w:szCs w:val="20"/>
        </w:rPr>
      </w:pPr>
    </w:p>
    <w:p w:rsidR="00502AA1" w:rsidRPr="009C0166" w:rsidRDefault="00502AA1" w:rsidP="00C118C1">
      <w:pPr>
        <w:jc w:val="both"/>
        <w:rPr>
          <w:rFonts w:asciiTheme="minorHAnsi" w:hAnsiTheme="minorHAnsi" w:cs="Calibri"/>
          <w:b/>
          <w:bCs/>
          <w:i/>
          <w:color w:val="FF0000"/>
        </w:rPr>
      </w:pPr>
      <w:r w:rsidRPr="009C0166">
        <w:rPr>
          <w:rFonts w:asciiTheme="minorHAnsi" w:hAnsiTheme="minorHAnsi" w:cs="Calibri"/>
          <w:b/>
          <w:bCs/>
          <w:i/>
          <w:color w:val="FF0000"/>
        </w:rPr>
        <w:t xml:space="preserve">Zastupitelstvo obce Lety schvaluje ověřovatele zápisu </w:t>
      </w:r>
      <w:r w:rsidR="009234FF">
        <w:rPr>
          <w:rFonts w:asciiTheme="minorHAnsi" w:hAnsiTheme="minorHAnsi" w:cs="Calibri"/>
          <w:b/>
          <w:bCs/>
          <w:i/>
          <w:color w:val="FF0000"/>
        </w:rPr>
        <w:t>Ing. Jiřího Davida</w:t>
      </w:r>
      <w:r w:rsidRPr="009C0166">
        <w:rPr>
          <w:rFonts w:asciiTheme="minorHAnsi" w:hAnsiTheme="minorHAnsi" w:cs="Calibri"/>
          <w:b/>
          <w:bCs/>
          <w:i/>
          <w:color w:val="FF0000"/>
        </w:rPr>
        <w:t xml:space="preserve"> a </w:t>
      </w:r>
      <w:r w:rsidR="009234FF">
        <w:rPr>
          <w:rFonts w:asciiTheme="minorHAnsi" w:hAnsiTheme="minorHAnsi" w:cs="Calibri"/>
          <w:b/>
          <w:bCs/>
          <w:i/>
          <w:color w:val="FF0000"/>
        </w:rPr>
        <w:t>Ing. Pavla Schiera</w:t>
      </w:r>
      <w:r w:rsidRPr="009C0166">
        <w:rPr>
          <w:rFonts w:asciiTheme="minorHAnsi" w:hAnsiTheme="minorHAnsi" w:cs="Calibri"/>
          <w:b/>
          <w:bCs/>
          <w:i/>
          <w:color w:val="FF0000"/>
        </w:rPr>
        <w:t xml:space="preserve">, zapisovatelku </w:t>
      </w:r>
      <w:r w:rsidR="009234FF">
        <w:rPr>
          <w:rFonts w:asciiTheme="minorHAnsi" w:hAnsiTheme="minorHAnsi" w:cs="Calibri"/>
          <w:b/>
          <w:bCs/>
          <w:i/>
          <w:color w:val="FF0000"/>
        </w:rPr>
        <w:t>Alenu Vanžurovou</w:t>
      </w:r>
      <w:r w:rsidRPr="009C0166">
        <w:rPr>
          <w:rFonts w:asciiTheme="minorHAnsi" w:hAnsiTheme="minorHAnsi" w:cs="Calibri"/>
          <w:b/>
          <w:bCs/>
          <w:i/>
          <w:color w:val="FF0000"/>
        </w:rPr>
        <w:t xml:space="preserve">. </w:t>
      </w:r>
    </w:p>
    <w:p w:rsidR="00502AA1" w:rsidRPr="009C0166" w:rsidRDefault="00502AA1" w:rsidP="00C118C1">
      <w:pPr>
        <w:jc w:val="both"/>
        <w:rPr>
          <w:rFonts w:asciiTheme="minorHAnsi" w:hAnsiTheme="minorHAnsi" w:cs="Calibri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0"/>
        <w:gridCol w:w="2835"/>
        <w:gridCol w:w="2977"/>
      </w:tblGrid>
      <w:tr w:rsidR="00502AA1" w:rsidRPr="009C0166">
        <w:tc>
          <w:tcPr>
            <w:tcW w:w="3260" w:type="dxa"/>
          </w:tcPr>
          <w:p w:rsidR="00502AA1" w:rsidRPr="009C0166" w:rsidRDefault="00502AA1" w:rsidP="00C118C1">
            <w:pPr>
              <w:pStyle w:val="Zkladntext"/>
              <w:jc w:val="both"/>
              <w:rPr>
                <w:rFonts w:asciiTheme="minorHAnsi" w:hAnsiTheme="minorHAnsi" w:cs="Calibri"/>
                <w:b/>
                <w:bCs/>
                <w:color w:val="FF0000"/>
              </w:rPr>
            </w:pPr>
            <w:r w:rsidRPr="009C0166">
              <w:rPr>
                <w:rFonts w:asciiTheme="minorHAnsi" w:hAnsiTheme="minorHAnsi" w:cs="Calibri"/>
                <w:b/>
                <w:bCs/>
                <w:color w:val="FF0000"/>
              </w:rPr>
              <w:t xml:space="preserve">Výsledek hlasování: </w:t>
            </w:r>
          </w:p>
        </w:tc>
        <w:tc>
          <w:tcPr>
            <w:tcW w:w="2835" w:type="dxa"/>
          </w:tcPr>
          <w:p w:rsidR="00502AA1" w:rsidRPr="009C0166" w:rsidRDefault="00502AA1" w:rsidP="00C118C1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 w:rsidRPr="009C0166">
              <w:rPr>
                <w:rFonts w:asciiTheme="minorHAnsi" w:hAnsiTheme="minorHAnsi" w:cs="Calibri"/>
                <w:color w:val="FF0000"/>
              </w:rPr>
              <w:t>PRO</w:t>
            </w:r>
          </w:p>
        </w:tc>
        <w:tc>
          <w:tcPr>
            <w:tcW w:w="2977" w:type="dxa"/>
          </w:tcPr>
          <w:p w:rsidR="00502AA1" w:rsidRPr="009C0166" w:rsidRDefault="00965F89" w:rsidP="00C118C1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502AA1" w:rsidRPr="009C0166">
        <w:tc>
          <w:tcPr>
            <w:tcW w:w="3260" w:type="dxa"/>
          </w:tcPr>
          <w:p w:rsidR="00502AA1" w:rsidRPr="009C0166" w:rsidRDefault="00502AA1" w:rsidP="00C118C1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</w:p>
        </w:tc>
        <w:tc>
          <w:tcPr>
            <w:tcW w:w="2835" w:type="dxa"/>
          </w:tcPr>
          <w:p w:rsidR="00502AA1" w:rsidRPr="009C0166" w:rsidRDefault="00502AA1" w:rsidP="00C118C1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 w:rsidRPr="009C0166">
              <w:rPr>
                <w:rFonts w:asciiTheme="minorHAnsi" w:hAnsiTheme="minorHAnsi" w:cs="Calibri"/>
                <w:color w:val="FF0000"/>
              </w:rPr>
              <w:t>PROTI</w:t>
            </w:r>
          </w:p>
        </w:tc>
        <w:tc>
          <w:tcPr>
            <w:tcW w:w="2977" w:type="dxa"/>
          </w:tcPr>
          <w:p w:rsidR="00502AA1" w:rsidRPr="009C0166" w:rsidRDefault="00502AA1" w:rsidP="00C118C1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 w:rsidRPr="009C0166">
              <w:rPr>
                <w:rFonts w:asciiTheme="minorHAnsi" w:hAnsiTheme="minorHAnsi" w:cs="Calibri"/>
                <w:color w:val="FF0000"/>
              </w:rPr>
              <w:t>0</w:t>
            </w:r>
          </w:p>
        </w:tc>
      </w:tr>
      <w:tr w:rsidR="00502AA1" w:rsidRPr="009C0166">
        <w:tc>
          <w:tcPr>
            <w:tcW w:w="3260" w:type="dxa"/>
          </w:tcPr>
          <w:p w:rsidR="00502AA1" w:rsidRPr="009C0166" w:rsidRDefault="00502AA1" w:rsidP="00C118C1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</w:p>
        </w:tc>
        <w:tc>
          <w:tcPr>
            <w:tcW w:w="2835" w:type="dxa"/>
          </w:tcPr>
          <w:p w:rsidR="00502AA1" w:rsidRPr="009C0166" w:rsidRDefault="00502AA1" w:rsidP="00C118C1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 w:rsidRPr="009C0166">
              <w:rPr>
                <w:rFonts w:asciiTheme="minorHAnsi" w:hAnsiTheme="minorHAnsi" w:cs="Calibri"/>
                <w:color w:val="FF0000"/>
              </w:rPr>
              <w:t>ZDRŽEL SE</w:t>
            </w:r>
          </w:p>
        </w:tc>
        <w:tc>
          <w:tcPr>
            <w:tcW w:w="2977" w:type="dxa"/>
          </w:tcPr>
          <w:p w:rsidR="00502AA1" w:rsidRPr="009C0166" w:rsidRDefault="00502AA1" w:rsidP="00C118C1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 w:rsidRPr="009C0166">
              <w:rPr>
                <w:rFonts w:asciiTheme="minorHAnsi" w:hAnsiTheme="minorHAnsi" w:cs="Calibri"/>
                <w:color w:val="FF0000"/>
              </w:rPr>
              <w:t>0</w:t>
            </w:r>
          </w:p>
        </w:tc>
      </w:tr>
    </w:tbl>
    <w:p w:rsidR="00502AA1" w:rsidRPr="009C0166" w:rsidRDefault="009234FF" w:rsidP="00C118C1">
      <w:pPr>
        <w:pStyle w:val="Nadpis3"/>
        <w:ind w:left="426" w:hanging="426"/>
        <w:jc w:val="both"/>
        <w:rPr>
          <w:rFonts w:asciiTheme="minorHAnsi" w:hAnsiTheme="minorHAnsi" w:cs="Calibri"/>
          <w:i/>
          <w:color w:val="FF0000"/>
          <w:sz w:val="24"/>
          <w:szCs w:val="24"/>
        </w:rPr>
      </w:pPr>
      <w:r>
        <w:rPr>
          <w:rFonts w:asciiTheme="minorHAnsi" w:hAnsiTheme="minorHAnsi" w:cs="Calibri"/>
          <w:i/>
          <w:color w:val="FF0000"/>
          <w:sz w:val="24"/>
          <w:szCs w:val="24"/>
        </w:rPr>
        <w:t>Usnesení číslo 1/8</w:t>
      </w:r>
      <w:r w:rsidR="00502AA1" w:rsidRPr="009C0166">
        <w:rPr>
          <w:rFonts w:asciiTheme="minorHAnsi" w:hAnsiTheme="minorHAnsi" w:cs="Calibri"/>
          <w:i/>
          <w:color w:val="FF0000"/>
          <w:sz w:val="24"/>
          <w:szCs w:val="24"/>
        </w:rPr>
        <w:t>/2016 bylo schváleno.</w:t>
      </w:r>
    </w:p>
    <w:p w:rsidR="00502AA1" w:rsidRPr="009C0166" w:rsidRDefault="00502AA1" w:rsidP="00C118C1">
      <w:pPr>
        <w:pStyle w:val="Nadpis3"/>
        <w:ind w:left="426" w:hanging="426"/>
        <w:jc w:val="both"/>
        <w:rPr>
          <w:rFonts w:asciiTheme="minorHAnsi" w:hAnsiTheme="minorHAnsi" w:cs="Calibri"/>
          <w:color w:val="FF0000"/>
          <w:sz w:val="24"/>
          <w:szCs w:val="24"/>
        </w:rPr>
      </w:pPr>
      <w:r w:rsidRPr="009C0166">
        <w:rPr>
          <w:rFonts w:asciiTheme="minorHAnsi" w:hAnsiTheme="minorHAnsi" w:cs="Calibri"/>
          <w:sz w:val="24"/>
          <w:szCs w:val="24"/>
        </w:rPr>
        <w:t xml:space="preserve">Projednání námitek a návrhů k zápisu z minulého veřejného zasedání. </w:t>
      </w:r>
    </w:p>
    <w:p w:rsidR="00502AA1" w:rsidRPr="009C0166" w:rsidRDefault="00502AA1" w:rsidP="009F7AC1">
      <w:pPr>
        <w:jc w:val="both"/>
        <w:rPr>
          <w:rFonts w:asciiTheme="minorHAnsi" w:hAnsiTheme="minorHAnsi" w:cs="Calibri"/>
          <w:sz w:val="20"/>
          <w:szCs w:val="20"/>
        </w:rPr>
      </w:pPr>
    </w:p>
    <w:p w:rsidR="00502AA1" w:rsidRPr="009C0166" w:rsidRDefault="00502AA1" w:rsidP="00C118C1">
      <w:pPr>
        <w:jc w:val="both"/>
        <w:rPr>
          <w:rFonts w:asciiTheme="minorHAnsi" w:hAnsiTheme="minorHAnsi" w:cs="Calibri"/>
        </w:rPr>
      </w:pPr>
      <w:r w:rsidRPr="009C0166">
        <w:rPr>
          <w:rFonts w:asciiTheme="minorHAnsi" w:hAnsiTheme="minorHAnsi" w:cs="Calibri"/>
        </w:rPr>
        <w:t xml:space="preserve">Předsedající vyzvala přítomné k přednesení připomínek nebo námitek k zápisu z minulého veřejného zasedání zastupitelstva obce. Nebyly vzneseny </w:t>
      </w:r>
      <w:r w:rsidR="002F7136">
        <w:rPr>
          <w:rFonts w:asciiTheme="minorHAnsi" w:hAnsiTheme="minorHAnsi" w:cs="Calibri"/>
        </w:rPr>
        <w:t xml:space="preserve">žádné </w:t>
      </w:r>
      <w:r w:rsidRPr="009C0166">
        <w:rPr>
          <w:rFonts w:asciiTheme="minorHAnsi" w:hAnsiTheme="minorHAnsi" w:cs="Calibri"/>
        </w:rPr>
        <w:t>připomínky ani námitky.</w:t>
      </w:r>
    </w:p>
    <w:p w:rsidR="00502AA1" w:rsidRPr="009C0166" w:rsidRDefault="00502AA1" w:rsidP="00C118C1">
      <w:pPr>
        <w:pStyle w:val="Zkladntext"/>
        <w:jc w:val="both"/>
        <w:rPr>
          <w:rFonts w:asciiTheme="minorHAnsi" w:hAnsiTheme="minorHAnsi" w:cs="Calibri"/>
          <w:b/>
          <w:bCs/>
          <w:sz w:val="20"/>
          <w:szCs w:val="20"/>
        </w:rPr>
      </w:pPr>
    </w:p>
    <w:p w:rsidR="00502AA1" w:rsidRPr="00F46A07" w:rsidRDefault="00502AA1" w:rsidP="00C118C1">
      <w:pPr>
        <w:pStyle w:val="Zkladntext"/>
        <w:jc w:val="both"/>
        <w:rPr>
          <w:rFonts w:asciiTheme="minorHAnsi" w:hAnsiTheme="minorHAnsi" w:cs="Calibri"/>
          <w:b/>
          <w:bCs/>
          <w:color w:val="FF0000"/>
        </w:rPr>
      </w:pPr>
      <w:r w:rsidRPr="00F46A07">
        <w:rPr>
          <w:rFonts w:asciiTheme="minorHAnsi" w:hAnsiTheme="minorHAnsi" w:cs="Calibri"/>
          <w:b/>
          <w:bCs/>
          <w:color w:val="FF0000"/>
        </w:rPr>
        <w:t>Následně dala předsedající hlasovat o tomto návrhu usnesení:</w:t>
      </w:r>
    </w:p>
    <w:p w:rsidR="00502AA1" w:rsidRPr="009C0166" w:rsidRDefault="00502AA1" w:rsidP="00C118C1">
      <w:pPr>
        <w:pStyle w:val="Nadpis2"/>
        <w:jc w:val="both"/>
        <w:rPr>
          <w:rFonts w:asciiTheme="minorHAnsi" w:hAnsiTheme="minorHAnsi" w:cs="Calibri"/>
          <w:iCs w:val="0"/>
          <w:color w:val="FF0000"/>
          <w:sz w:val="24"/>
          <w:szCs w:val="24"/>
        </w:rPr>
      </w:pPr>
      <w:r w:rsidRPr="009C0166">
        <w:rPr>
          <w:rFonts w:asciiTheme="minorHAnsi" w:hAnsiTheme="minorHAnsi" w:cs="Calibri"/>
          <w:iCs w:val="0"/>
          <w:color w:val="FF0000"/>
          <w:sz w:val="24"/>
          <w:szCs w:val="24"/>
        </w:rPr>
        <w:lastRenderedPageBreak/>
        <w:t xml:space="preserve">Zastupitelstvo obce Lety schvaluje zápis z minulého veřejného zasedání. </w:t>
      </w:r>
    </w:p>
    <w:p w:rsidR="00502AA1" w:rsidRPr="009C0166" w:rsidRDefault="00502AA1" w:rsidP="00C118C1">
      <w:pPr>
        <w:ind w:left="426"/>
        <w:jc w:val="both"/>
        <w:rPr>
          <w:rFonts w:asciiTheme="minorHAnsi" w:hAnsiTheme="minorHAnsi" w:cs="Calibri"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7"/>
        <w:gridCol w:w="2774"/>
        <w:gridCol w:w="3457"/>
      </w:tblGrid>
      <w:tr w:rsidR="00965F89" w:rsidRPr="009C0166">
        <w:tc>
          <w:tcPr>
            <w:tcW w:w="2947" w:type="dxa"/>
          </w:tcPr>
          <w:p w:rsidR="00965F89" w:rsidRPr="009C0166" w:rsidRDefault="00965F89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b/>
                <w:bCs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b/>
                <w:bCs/>
                <w:color w:val="FF0000"/>
                <w:lang w:eastAsia="en-US"/>
              </w:rPr>
              <w:t xml:space="preserve">Výsledek hlasování: </w:t>
            </w:r>
          </w:p>
        </w:tc>
        <w:tc>
          <w:tcPr>
            <w:tcW w:w="2774" w:type="dxa"/>
          </w:tcPr>
          <w:p w:rsidR="00965F89" w:rsidRPr="009C0166" w:rsidRDefault="00965F89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lang w:eastAsia="en-US"/>
              </w:rPr>
              <w:t>PRO</w:t>
            </w:r>
          </w:p>
        </w:tc>
        <w:tc>
          <w:tcPr>
            <w:tcW w:w="3457" w:type="dxa"/>
          </w:tcPr>
          <w:p w:rsidR="00965F89" w:rsidRPr="009C0166" w:rsidRDefault="00965F89" w:rsidP="00965F89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502AA1" w:rsidRPr="009C0166">
        <w:tc>
          <w:tcPr>
            <w:tcW w:w="2947" w:type="dxa"/>
          </w:tcPr>
          <w:p w:rsidR="00502AA1" w:rsidRPr="009C0166" w:rsidRDefault="00502AA1" w:rsidP="00C118C1">
            <w:pPr>
              <w:pStyle w:val="Zkladntext"/>
              <w:spacing w:line="276" w:lineRule="auto"/>
              <w:ind w:left="-426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774" w:type="dxa"/>
          </w:tcPr>
          <w:p w:rsidR="00502AA1" w:rsidRPr="009C0166" w:rsidRDefault="00502AA1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lang w:eastAsia="en-US"/>
              </w:rPr>
              <w:t>PROTI</w:t>
            </w:r>
          </w:p>
        </w:tc>
        <w:tc>
          <w:tcPr>
            <w:tcW w:w="3457" w:type="dxa"/>
          </w:tcPr>
          <w:p w:rsidR="00502AA1" w:rsidRPr="009C0166" w:rsidRDefault="00502AA1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lang w:eastAsia="en-US"/>
              </w:rPr>
              <w:t>0</w:t>
            </w:r>
          </w:p>
        </w:tc>
      </w:tr>
      <w:tr w:rsidR="00502AA1" w:rsidRPr="009C0166">
        <w:tc>
          <w:tcPr>
            <w:tcW w:w="2947" w:type="dxa"/>
          </w:tcPr>
          <w:p w:rsidR="00502AA1" w:rsidRPr="009C0166" w:rsidRDefault="00502AA1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774" w:type="dxa"/>
          </w:tcPr>
          <w:p w:rsidR="00502AA1" w:rsidRPr="009C0166" w:rsidRDefault="00502AA1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lang w:eastAsia="en-US"/>
              </w:rPr>
              <w:t>ZDRŽEL SE</w:t>
            </w:r>
          </w:p>
        </w:tc>
        <w:tc>
          <w:tcPr>
            <w:tcW w:w="3457" w:type="dxa"/>
          </w:tcPr>
          <w:p w:rsidR="00502AA1" w:rsidRPr="009C0166" w:rsidRDefault="00502AA1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lang w:eastAsia="en-US"/>
              </w:rPr>
              <w:t>0</w:t>
            </w:r>
          </w:p>
        </w:tc>
      </w:tr>
    </w:tbl>
    <w:p w:rsidR="00502AA1" w:rsidRPr="009C0166" w:rsidRDefault="00D33B13" w:rsidP="002D59E3">
      <w:pPr>
        <w:pStyle w:val="Nadpis3"/>
        <w:ind w:left="426" w:hanging="426"/>
        <w:jc w:val="both"/>
        <w:rPr>
          <w:rFonts w:asciiTheme="minorHAnsi" w:hAnsiTheme="minorHAnsi" w:cs="Calibri"/>
          <w:i/>
          <w:color w:val="FF0000"/>
          <w:sz w:val="24"/>
          <w:szCs w:val="24"/>
        </w:rPr>
      </w:pPr>
      <w:r>
        <w:rPr>
          <w:rFonts w:asciiTheme="minorHAnsi" w:hAnsiTheme="minorHAnsi" w:cs="Calibri"/>
          <w:i/>
          <w:color w:val="FF0000"/>
          <w:sz w:val="24"/>
          <w:szCs w:val="24"/>
        </w:rPr>
        <w:t>Usnesení číslo 2/8</w:t>
      </w:r>
      <w:r w:rsidR="00502AA1" w:rsidRPr="009C0166">
        <w:rPr>
          <w:rFonts w:asciiTheme="minorHAnsi" w:hAnsiTheme="minorHAnsi" w:cs="Calibri"/>
          <w:i/>
          <w:color w:val="FF0000"/>
          <w:sz w:val="24"/>
          <w:szCs w:val="24"/>
        </w:rPr>
        <w:t>/2016 bylo schváleno.</w:t>
      </w:r>
    </w:p>
    <w:p w:rsidR="00502AA1" w:rsidRPr="009C0166" w:rsidRDefault="00502AA1" w:rsidP="009F7AC1">
      <w:pPr>
        <w:pStyle w:val="Nadpis3"/>
        <w:jc w:val="both"/>
        <w:rPr>
          <w:rFonts w:asciiTheme="minorHAnsi" w:hAnsiTheme="minorHAnsi" w:cs="Calibri"/>
          <w:color w:val="FF0000"/>
        </w:rPr>
      </w:pPr>
      <w:r w:rsidRPr="009C0166">
        <w:rPr>
          <w:rFonts w:asciiTheme="minorHAnsi" w:hAnsiTheme="minorHAnsi" w:cs="Calibri"/>
          <w:i/>
          <w:iCs/>
          <w:sz w:val="24"/>
          <w:szCs w:val="24"/>
        </w:rPr>
        <w:t>Návrh programu veřejného zasedání</w:t>
      </w:r>
    </w:p>
    <w:p w:rsidR="00502AA1" w:rsidRPr="009C0166" w:rsidRDefault="00502AA1" w:rsidP="00E93788">
      <w:pPr>
        <w:pStyle w:val="Zkladntextodsazen"/>
        <w:ind w:left="0" w:right="-2"/>
        <w:jc w:val="both"/>
        <w:rPr>
          <w:rFonts w:asciiTheme="minorHAnsi" w:hAnsiTheme="minorHAnsi" w:cs="Calibri"/>
        </w:rPr>
      </w:pPr>
      <w:r w:rsidRPr="009C0166">
        <w:rPr>
          <w:rFonts w:asciiTheme="minorHAnsi" w:hAnsiTheme="minorHAnsi" w:cs="Calibri"/>
        </w:rPr>
        <w:t xml:space="preserve">Předsedající seznámila přítomné s návrhem programu veřejného zasedání, který byl řádně vyvěšen na úřední desce Obecního úřadu Lety. </w:t>
      </w:r>
    </w:p>
    <w:p w:rsidR="00502AA1" w:rsidRPr="009C0166" w:rsidRDefault="00502AA1" w:rsidP="00C118C1">
      <w:pPr>
        <w:pStyle w:val="Nadpis1"/>
        <w:spacing w:before="0"/>
        <w:jc w:val="both"/>
        <w:rPr>
          <w:rFonts w:asciiTheme="minorHAnsi" w:hAnsiTheme="minorHAnsi" w:cs="Calibri"/>
          <w:i w:val="0"/>
          <w:iCs w:val="0"/>
          <w:sz w:val="24"/>
          <w:szCs w:val="24"/>
        </w:rPr>
      </w:pPr>
      <w:r w:rsidRPr="009C0166">
        <w:rPr>
          <w:rFonts w:asciiTheme="minorHAnsi" w:hAnsiTheme="minorHAnsi" w:cs="Calibri"/>
          <w:i w:val="0"/>
          <w:iCs w:val="0"/>
          <w:sz w:val="24"/>
          <w:szCs w:val="24"/>
        </w:rPr>
        <w:t>Na pr</w:t>
      </w:r>
      <w:r w:rsidR="00ED64E4" w:rsidRPr="009C0166">
        <w:rPr>
          <w:rFonts w:asciiTheme="minorHAnsi" w:hAnsiTheme="minorHAnsi" w:cs="Calibri"/>
          <w:i w:val="0"/>
          <w:iCs w:val="0"/>
          <w:sz w:val="24"/>
          <w:szCs w:val="24"/>
        </w:rPr>
        <w:t xml:space="preserve">ogramu </w:t>
      </w:r>
      <w:r w:rsidR="00D33B13">
        <w:rPr>
          <w:rFonts w:asciiTheme="minorHAnsi" w:hAnsiTheme="minorHAnsi" w:cs="Calibri"/>
          <w:i w:val="0"/>
          <w:iCs w:val="0"/>
          <w:sz w:val="24"/>
          <w:szCs w:val="24"/>
        </w:rPr>
        <w:t>veřejného zasedání dne 16. 11</w:t>
      </w:r>
      <w:r w:rsidRPr="009C0166">
        <w:rPr>
          <w:rFonts w:asciiTheme="minorHAnsi" w:hAnsiTheme="minorHAnsi" w:cs="Calibri"/>
          <w:i w:val="0"/>
          <w:iCs w:val="0"/>
          <w:sz w:val="24"/>
          <w:szCs w:val="24"/>
        </w:rPr>
        <w:t xml:space="preserve">. 2016 jsou </w:t>
      </w:r>
      <w:r w:rsidR="009F7AC1" w:rsidRPr="009C0166">
        <w:rPr>
          <w:rFonts w:asciiTheme="minorHAnsi" w:hAnsiTheme="minorHAnsi" w:cs="Calibri"/>
          <w:i w:val="0"/>
          <w:iCs w:val="0"/>
          <w:sz w:val="24"/>
          <w:szCs w:val="24"/>
        </w:rPr>
        <w:t xml:space="preserve">k projednání </w:t>
      </w:r>
      <w:r w:rsidRPr="009C0166">
        <w:rPr>
          <w:rFonts w:asciiTheme="minorHAnsi" w:hAnsiTheme="minorHAnsi" w:cs="Calibri"/>
          <w:i w:val="0"/>
          <w:iCs w:val="0"/>
          <w:sz w:val="24"/>
          <w:szCs w:val="24"/>
        </w:rPr>
        <w:t>tyto body:</w:t>
      </w:r>
    </w:p>
    <w:p w:rsidR="00ED64E4" w:rsidRPr="0006297B" w:rsidRDefault="00ED64E4" w:rsidP="00ED64E4">
      <w:pPr>
        <w:pStyle w:val="dka"/>
        <w:jc w:val="both"/>
        <w:rPr>
          <w:rFonts w:asciiTheme="minorHAnsi" w:hAnsiTheme="minorHAnsi" w:cstheme="minorHAnsi"/>
          <w:b/>
        </w:rPr>
      </w:pPr>
    </w:p>
    <w:tbl>
      <w:tblPr>
        <w:tblW w:w="9322" w:type="dxa"/>
        <w:tblCellMar>
          <w:left w:w="0" w:type="dxa"/>
          <w:right w:w="0" w:type="dxa"/>
        </w:tblCellMar>
        <w:tblLook w:val="04A0"/>
      </w:tblPr>
      <w:tblGrid>
        <w:gridCol w:w="1377"/>
        <w:gridCol w:w="6386"/>
        <w:gridCol w:w="1559"/>
      </w:tblGrid>
      <w:tr w:rsidR="008550E8" w:rsidRPr="0006297B" w:rsidTr="003F105C">
        <w:trPr>
          <w:trHeight w:val="657"/>
        </w:trPr>
        <w:tc>
          <w:tcPr>
            <w:tcW w:w="1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8"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sz w:val="28"/>
                <w:lang w:eastAsia="en-US"/>
              </w:rPr>
              <w:t>Bod programu</w:t>
            </w:r>
          </w:p>
        </w:tc>
        <w:tc>
          <w:tcPr>
            <w:tcW w:w="6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8"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sz w:val="28"/>
                <w:lang w:eastAsia="en-US"/>
              </w:rPr>
              <w:t>Název materiálu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8"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sz w:val="28"/>
                <w:lang w:eastAsia="en-US"/>
              </w:rPr>
              <w:t>Předkládá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1.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pStyle w:val="dka"/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Zahájení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2.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shd w:val="clear" w:color="auto" w:fill="FFFFFF"/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color w:val="000000"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</w:rPr>
              <w:t xml:space="preserve">Smlouvy o zřízení věcného břemene služebnosti inženýrské sítě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3.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shd w:val="clear" w:color="auto" w:fill="FFFFFF"/>
              <w:spacing w:line="276" w:lineRule="auto"/>
              <w:jc w:val="both"/>
              <w:rPr>
                <w:rFonts w:asciiTheme="minorHAnsi" w:eastAsiaTheme="minorHAnsi" w:hAnsiTheme="minorHAnsi" w:cstheme="minorHAnsi"/>
                <w:i/>
                <w:iCs/>
                <w:color w:val="000000"/>
                <w:lang w:eastAsia="en-US"/>
              </w:rPr>
            </w:pPr>
            <w:r w:rsidRPr="0006297B">
              <w:rPr>
                <w:rFonts w:asciiTheme="minorHAnsi" w:eastAsiaTheme="minorHAnsi" w:hAnsiTheme="minorHAnsi" w:cstheme="minorHAnsi"/>
                <w:i/>
                <w:iCs/>
                <w:color w:val="000000"/>
                <w:lang w:eastAsia="en-US"/>
              </w:rPr>
              <w:t xml:space="preserve">Smlouva o dílo, Smlouva o bezúplatném převodu, Smlouva o právu provedení stavby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4.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Dohoda o nezbytné cestě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5.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Převod - kanalizační a vodovodní přípojka v ulici Na Výsluní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6.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MŠ Lety – realizace projektu OP VVV – vypsané Šablony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7.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jc w:val="both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Vnitřní směrnice veřejné zakázky malého rozsahu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8.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 xml:space="preserve">Schválení ceny vody předané pro Řevnice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9.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 xml:space="preserve">Řešení záborů pozemků ve vlastnictví obce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10.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Různé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11.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Diskuze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  <w:tr w:rsidR="008550E8" w:rsidRPr="0006297B" w:rsidTr="003F105C">
        <w:tc>
          <w:tcPr>
            <w:tcW w:w="13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b/>
                <w:i/>
                <w:iCs/>
                <w:lang w:eastAsia="en-US"/>
              </w:rPr>
              <w:t>12.</w:t>
            </w:r>
          </w:p>
        </w:tc>
        <w:tc>
          <w:tcPr>
            <w:tcW w:w="6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Závěr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0E8" w:rsidRPr="0006297B" w:rsidRDefault="008550E8" w:rsidP="00F644D6">
            <w:pPr>
              <w:pStyle w:val="dka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lang w:eastAsia="en-US"/>
              </w:rPr>
            </w:pPr>
            <w:r w:rsidRPr="0006297B">
              <w:rPr>
                <w:rFonts w:asciiTheme="minorHAnsi" w:hAnsiTheme="minorHAnsi" w:cstheme="minorHAnsi"/>
                <w:i/>
                <w:iCs/>
                <w:lang w:eastAsia="en-US"/>
              </w:rPr>
              <w:t>starostka</w:t>
            </w:r>
          </w:p>
        </w:tc>
      </w:tr>
    </w:tbl>
    <w:p w:rsidR="00502AA1" w:rsidRPr="009C0166" w:rsidRDefault="00502AA1" w:rsidP="00C118C1">
      <w:pPr>
        <w:pStyle w:val="NormlnIMP"/>
        <w:spacing w:line="240" w:lineRule="auto"/>
        <w:rPr>
          <w:rFonts w:asciiTheme="minorHAnsi" w:hAnsiTheme="minorHAnsi" w:cs="Calibri"/>
        </w:rPr>
      </w:pPr>
    </w:p>
    <w:p w:rsidR="00965F89" w:rsidRDefault="00965F89" w:rsidP="00616423">
      <w:pPr>
        <w:pStyle w:val="NormlnIMP"/>
        <w:spacing w:line="240" w:lineRule="auto"/>
        <w:ind w:left="-120"/>
        <w:rPr>
          <w:rFonts w:asciiTheme="minorHAnsi" w:hAnsiTheme="minorHAnsi" w:cs="Calibri"/>
        </w:rPr>
      </w:pPr>
    </w:p>
    <w:p w:rsidR="00502AA1" w:rsidRDefault="00502AA1" w:rsidP="00616423">
      <w:pPr>
        <w:pStyle w:val="NormlnIMP"/>
        <w:spacing w:line="240" w:lineRule="auto"/>
        <w:ind w:left="-120"/>
        <w:rPr>
          <w:rFonts w:asciiTheme="minorHAnsi" w:hAnsiTheme="minorHAnsi" w:cs="Calibri"/>
        </w:rPr>
      </w:pPr>
      <w:r w:rsidRPr="009C0166">
        <w:rPr>
          <w:rFonts w:asciiTheme="minorHAnsi" w:hAnsiTheme="minorHAnsi" w:cs="Calibri"/>
        </w:rPr>
        <w:t xml:space="preserve">Přítomní byli vyzváni, </w:t>
      </w:r>
      <w:r w:rsidR="002F7136">
        <w:rPr>
          <w:rFonts w:asciiTheme="minorHAnsi" w:hAnsiTheme="minorHAnsi" w:cs="Calibri"/>
        </w:rPr>
        <w:t xml:space="preserve">aby přednesli </w:t>
      </w:r>
      <w:r w:rsidRPr="009C0166">
        <w:rPr>
          <w:rFonts w:asciiTheme="minorHAnsi" w:hAnsiTheme="minorHAnsi" w:cs="Calibri"/>
        </w:rPr>
        <w:t xml:space="preserve">k předloženému návrhu programu </w:t>
      </w:r>
      <w:r w:rsidR="002F7136">
        <w:rPr>
          <w:rFonts w:asciiTheme="minorHAnsi" w:hAnsiTheme="minorHAnsi" w:cs="Calibri"/>
        </w:rPr>
        <w:t xml:space="preserve">připomínky či </w:t>
      </w:r>
      <w:r w:rsidRPr="009C0166">
        <w:rPr>
          <w:rFonts w:asciiTheme="minorHAnsi" w:hAnsiTheme="minorHAnsi" w:cs="Calibri"/>
        </w:rPr>
        <w:t>námitky</w:t>
      </w:r>
      <w:r w:rsidR="002F7136">
        <w:rPr>
          <w:rFonts w:asciiTheme="minorHAnsi" w:hAnsiTheme="minorHAnsi" w:cs="Calibri"/>
        </w:rPr>
        <w:t>.</w:t>
      </w:r>
    </w:p>
    <w:p w:rsidR="002F7136" w:rsidRDefault="002F7136" w:rsidP="00965F89">
      <w:pPr>
        <w:pStyle w:val="NormlnIMP"/>
        <w:ind w:left="-120"/>
        <w:rPr>
          <w:rFonts w:asciiTheme="minorHAnsi" w:hAnsiTheme="minorHAnsi" w:cs="Calibri"/>
        </w:rPr>
      </w:pPr>
    </w:p>
    <w:p w:rsidR="00965F89" w:rsidRPr="00B62B57" w:rsidRDefault="00965F89" w:rsidP="00965F89">
      <w:pPr>
        <w:pStyle w:val="NormlnIMP"/>
        <w:ind w:left="-12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Starostka navrhla</w:t>
      </w:r>
      <w:r w:rsidR="002F7136">
        <w:rPr>
          <w:rFonts w:asciiTheme="minorHAnsi" w:hAnsiTheme="minorHAnsi" w:cs="Calibri"/>
        </w:rPr>
        <w:t>, aby byl</w:t>
      </w:r>
      <w:r>
        <w:rPr>
          <w:rFonts w:asciiTheme="minorHAnsi" w:hAnsiTheme="minorHAnsi" w:cs="Calibri"/>
        </w:rPr>
        <w:t xml:space="preserve"> bod 8.</w:t>
      </w:r>
      <w:r w:rsidR="002F7136">
        <w:rPr>
          <w:rFonts w:asciiTheme="minorHAnsi" w:hAnsiTheme="minorHAnsi" w:cs="Calibri"/>
        </w:rPr>
        <w:t xml:space="preserve"> přeformulován a</w:t>
      </w:r>
      <w:r>
        <w:rPr>
          <w:rFonts w:asciiTheme="minorHAnsi" w:hAnsiTheme="minorHAnsi" w:cs="Calibri"/>
        </w:rPr>
        <w:t xml:space="preserve"> </w:t>
      </w:r>
      <w:r w:rsidR="002F7136">
        <w:rPr>
          <w:rFonts w:asciiTheme="minorHAnsi" w:hAnsiTheme="minorHAnsi" w:cs="Calibri"/>
        </w:rPr>
        <w:t>upřesněn</w:t>
      </w:r>
      <w:r>
        <w:rPr>
          <w:rFonts w:asciiTheme="minorHAnsi" w:hAnsiTheme="minorHAnsi" w:cs="Calibri"/>
        </w:rPr>
        <w:t xml:space="preserve"> na znění </w:t>
      </w:r>
      <w:r w:rsidRPr="00965F89">
        <w:rPr>
          <w:rFonts w:asciiTheme="minorHAnsi" w:hAnsiTheme="minorHAnsi" w:cs="Calibri"/>
          <w:b/>
          <w:bCs/>
          <w:i/>
          <w:iCs/>
          <w:u w:val="single"/>
          <w:lang w:val="en-US"/>
        </w:rPr>
        <w:t>INFORMACE O NAVÝŠENÍ CENY VODNÉHO PRO LETY I CENY VODY P</w:t>
      </w:r>
      <w:r>
        <w:rPr>
          <w:rFonts w:asciiTheme="minorHAnsi" w:hAnsiTheme="minorHAnsi" w:cs="Calibri"/>
          <w:b/>
          <w:bCs/>
          <w:i/>
          <w:iCs/>
          <w:u w:val="single"/>
          <w:lang w:val="en-US"/>
        </w:rPr>
        <w:t>ŘEDANÉ PRO ŘEVNICE OD 1.1.2017</w:t>
      </w:r>
      <w:r w:rsidR="00F46A07" w:rsidRPr="00C165C8">
        <w:rPr>
          <w:rFonts w:asciiTheme="minorHAnsi" w:hAnsiTheme="minorHAnsi" w:cs="Calibri"/>
          <w:bCs/>
          <w:i/>
          <w:iCs/>
          <w:lang w:val="en-US"/>
        </w:rPr>
        <w:t xml:space="preserve">, a to </w:t>
      </w:r>
      <w:r w:rsidRPr="00B62B57">
        <w:rPr>
          <w:rFonts w:asciiTheme="minorHAnsi" w:hAnsiTheme="minorHAnsi" w:cs="Calibri"/>
        </w:rPr>
        <w:t xml:space="preserve">z důvodu probíhajících </w:t>
      </w:r>
      <w:r w:rsidR="00F46A07">
        <w:rPr>
          <w:rFonts w:asciiTheme="minorHAnsi" w:hAnsiTheme="minorHAnsi" w:cs="Calibri"/>
        </w:rPr>
        <w:t>jednání mezi společnostmi</w:t>
      </w:r>
      <w:r w:rsidR="00B62B57">
        <w:rPr>
          <w:rFonts w:asciiTheme="minorHAnsi" w:hAnsiTheme="minorHAnsi" w:cs="Calibri"/>
        </w:rPr>
        <w:t xml:space="preserve"> A</w:t>
      </w:r>
      <w:r w:rsidR="00F46A07">
        <w:rPr>
          <w:rFonts w:asciiTheme="minorHAnsi" w:hAnsiTheme="minorHAnsi" w:cs="Calibri"/>
        </w:rPr>
        <w:t>quaconsult s.r.o. a EKOS</w:t>
      </w:r>
      <w:r w:rsidR="00B62B57">
        <w:rPr>
          <w:rFonts w:asciiTheme="minorHAnsi" w:hAnsiTheme="minorHAnsi" w:cs="Calibri"/>
        </w:rPr>
        <w:t xml:space="preserve"> Řevnice a </w:t>
      </w:r>
      <w:r w:rsidR="00F46A07">
        <w:rPr>
          <w:rFonts w:asciiTheme="minorHAnsi" w:hAnsiTheme="minorHAnsi" w:cs="Calibri"/>
        </w:rPr>
        <w:t>dosud není zatím znám výsledek tohoto jednání.</w:t>
      </w:r>
    </w:p>
    <w:p w:rsidR="00965F89" w:rsidRDefault="00965F89" w:rsidP="00616423">
      <w:pPr>
        <w:pStyle w:val="NormlnIMP"/>
        <w:spacing w:line="240" w:lineRule="auto"/>
        <w:ind w:left="-120"/>
        <w:rPr>
          <w:rFonts w:asciiTheme="minorHAnsi" w:hAnsiTheme="minorHAnsi" w:cs="Calibri"/>
        </w:rPr>
      </w:pPr>
    </w:p>
    <w:p w:rsidR="00502AA1" w:rsidRPr="00917196" w:rsidRDefault="00502AA1" w:rsidP="00B86E22">
      <w:pPr>
        <w:pStyle w:val="Zkladntext"/>
        <w:ind w:left="-142"/>
        <w:jc w:val="both"/>
        <w:rPr>
          <w:rFonts w:asciiTheme="minorHAnsi" w:hAnsiTheme="minorHAnsi" w:cs="Calibri"/>
          <w:b/>
          <w:bCs/>
          <w:i/>
          <w:color w:val="FF0000"/>
        </w:rPr>
      </w:pPr>
      <w:r w:rsidRPr="00917196">
        <w:rPr>
          <w:rFonts w:asciiTheme="minorHAnsi" w:hAnsiTheme="minorHAnsi" w:cs="Calibri"/>
          <w:b/>
          <w:bCs/>
          <w:i/>
          <w:color w:val="FF0000"/>
        </w:rPr>
        <w:t xml:space="preserve">Předsedající dala hlasovat o tomto návrhu usnesení:  </w:t>
      </w:r>
    </w:p>
    <w:p w:rsidR="00502AA1" w:rsidRPr="009C0166" w:rsidRDefault="00502AA1" w:rsidP="00917196">
      <w:pPr>
        <w:pStyle w:val="NormlnIMP"/>
        <w:ind w:left="-120"/>
        <w:rPr>
          <w:rFonts w:asciiTheme="minorHAnsi" w:hAnsiTheme="minorHAnsi" w:cs="Calibri"/>
          <w:b/>
          <w:bCs/>
          <w:i/>
          <w:color w:val="FF0000"/>
        </w:rPr>
      </w:pPr>
      <w:r w:rsidRPr="009C0166">
        <w:rPr>
          <w:rFonts w:asciiTheme="minorHAnsi" w:hAnsiTheme="minorHAnsi" w:cs="Calibri"/>
          <w:b/>
          <w:bCs/>
          <w:i/>
          <w:color w:val="FF0000"/>
        </w:rPr>
        <w:t>Zastupitelstvo obce Lety schvaluje program dnešního</w:t>
      </w:r>
      <w:r w:rsidR="00BB1AB4">
        <w:rPr>
          <w:rFonts w:asciiTheme="minorHAnsi" w:hAnsiTheme="minorHAnsi" w:cs="Calibri"/>
          <w:b/>
          <w:bCs/>
          <w:i/>
          <w:color w:val="FF0000"/>
        </w:rPr>
        <w:t xml:space="preserve"> veřejného </w:t>
      </w:r>
      <w:r w:rsidRPr="009C0166">
        <w:rPr>
          <w:rFonts w:asciiTheme="minorHAnsi" w:hAnsiTheme="minorHAnsi" w:cs="Calibri"/>
          <w:b/>
          <w:bCs/>
          <w:i/>
          <w:color w:val="FF0000"/>
        </w:rPr>
        <w:t>zasedání</w:t>
      </w:r>
      <w:r w:rsidR="00B62B57">
        <w:rPr>
          <w:rFonts w:asciiTheme="minorHAnsi" w:hAnsiTheme="minorHAnsi" w:cs="Calibri"/>
          <w:b/>
          <w:bCs/>
          <w:i/>
          <w:color w:val="FF0000"/>
        </w:rPr>
        <w:t xml:space="preserve"> s pozměněným bodem 8 ve znění </w:t>
      </w:r>
      <w:r w:rsidR="00B62B57" w:rsidRPr="00B62B57">
        <w:rPr>
          <w:rFonts w:asciiTheme="minorHAnsi" w:hAnsiTheme="minorHAnsi" w:cs="Calibri"/>
          <w:b/>
          <w:bCs/>
          <w:i/>
          <w:color w:val="FF0000"/>
        </w:rPr>
        <w:t>INFORMACE O NAVÝŠENÍ CENY VODNÉHO PRO LETY I CENY VODY P</w:t>
      </w:r>
      <w:r w:rsidR="00B62B57">
        <w:rPr>
          <w:rFonts w:asciiTheme="minorHAnsi" w:hAnsiTheme="minorHAnsi" w:cs="Calibri"/>
          <w:b/>
          <w:bCs/>
          <w:i/>
          <w:color w:val="FF0000"/>
        </w:rPr>
        <w:t>ŘEDANÉ PRO ŘEVNICE OD 1.1.2017.</w:t>
      </w:r>
    </w:p>
    <w:p w:rsidR="00502AA1" w:rsidRPr="009C0166" w:rsidRDefault="00502AA1" w:rsidP="00C118C1">
      <w:pPr>
        <w:ind w:left="426"/>
        <w:jc w:val="both"/>
        <w:rPr>
          <w:rFonts w:asciiTheme="minorHAnsi" w:hAnsiTheme="minorHAnsi" w:cs="Calibri"/>
          <w:color w:val="FF0000"/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2835"/>
        <w:gridCol w:w="2693"/>
      </w:tblGrid>
      <w:tr w:rsidR="00965F89" w:rsidRPr="009C0166">
        <w:tc>
          <w:tcPr>
            <w:tcW w:w="3686" w:type="dxa"/>
          </w:tcPr>
          <w:p w:rsidR="00965F89" w:rsidRPr="009C0166" w:rsidRDefault="00965F89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b/>
                <w:bCs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b/>
                <w:bCs/>
                <w:color w:val="FF0000"/>
                <w:lang w:eastAsia="en-US"/>
              </w:rPr>
              <w:lastRenderedPageBreak/>
              <w:t xml:space="preserve">Výsledek hlasování: </w:t>
            </w:r>
          </w:p>
        </w:tc>
        <w:tc>
          <w:tcPr>
            <w:tcW w:w="2835" w:type="dxa"/>
          </w:tcPr>
          <w:p w:rsidR="00965F89" w:rsidRPr="009C0166" w:rsidRDefault="00965F89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lang w:eastAsia="en-US"/>
              </w:rPr>
              <w:t>PRO</w:t>
            </w:r>
          </w:p>
        </w:tc>
        <w:tc>
          <w:tcPr>
            <w:tcW w:w="2693" w:type="dxa"/>
          </w:tcPr>
          <w:p w:rsidR="00965F89" w:rsidRPr="009C0166" w:rsidRDefault="00965F89" w:rsidP="00965F89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502AA1" w:rsidRPr="009C0166">
        <w:tc>
          <w:tcPr>
            <w:tcW w:w="3686" w:type="dxa"/>
          </w:tcPr>
          <w:p w:rsidR="00502AA1" w:rsidRPr="009C0166" w:rsidRDefault="00502AA1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502AA1" w:rsidRPr="009C0166" w:rsidRDefault="00502AA1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lang w:eastAsia="en-US"/>
              </w:rPr>
              <w:t>PROTI</w:t>
            </w:r>
          </w:p>
        </w:tc>
        <w:tc>
          <w:tcPr>
            <w:tcW w:w="2693" w:type="dxa"/>
          </w:tcPr>
          <w:p w:rsidR="00502AA1" w:rsidRPr="009C0166" w:rsidRDefault="00502AA1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lang w:eastAsia="en-US"/>
              </w:rPr>
              <w:t>0</w:t>
            </w:r>
          </w:p>
        </w:tc>
      </w:tr>
      <w:tr w:rsidR="00502AA1" w:rsidRPr="009C0166">
        <w:tc>
          <w:tcPr>
            <w:tcW w:w="3686" w:type="dxa"/>
          </w:tcPr>
          <w:p w:rsidR="00502AA1" w:rsidRPr="009C0166" w:rsidRDefault="00502AA1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502AA1" w:rsidRPr="009C0166" w:rsidRDefault="00502AA1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lang w:eastAsia="en-US"/>
              </w:rPr>
              <w:t>ZDRŽEL SE</w:t>
            </w:r>
          </w:p>
        </w:tc>
        <w:tc>
          <w:tcPr>
            <w:tcW w:w="2693" w:type="dxa"/>
          </w:tcPr>
          <w:p w:rsidR="00502AA1" w:rsidRPr="009C0166" w:rsidRDefault="00502AA1" w:rsidP="00C118C1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lang w:eastAsia="en-US"/>
              </w:rPr>
              <w:t>0</w:t>
            </w:r>
          </w:p>
        </w:tc>
      </w:tr>
    </w:tbl>
    <w:p w:rsidR="00502AA1" w:rsidRPr="009C0166" w:rsidRDefault="0006297B" w:rsidP="00C118C1">
      <w:pPr>
        <w:pStyle w:val="Nadpis3"/>
        <w:ind w:left="426" w:hanging="426"/>
        <w:jc w:val="both"/>
        <w:rPr>
          <w:rFonts w:asciiTheme="minorHAnsi" w:hAnsiTheme="minorHAnsi" w:cs="Calibri"/>
          <w:i/>
          <w:color w:val="FF0000"/>
          <w:sz w:val="24"/>
          <w:szCs w:val="24"/>
        </w:rPr>
      </w:pPr>
      <w:r>
        <w:rPr>
          <w:rFonts w:asciiTheme="minorHAnsi" w:hAnsiTheme="minorHAnsi" w:cs="Calibri"/>
          <w:i/>
          <w:color w:val="FF0000"/>
          <w:sz w:val="24"/>
          <w:szCs w:val="24"/>
        </w:rPr>
        <w:t>Usnesení číslo 3/8</w:t>
      </w:r>
      <w:r w:rsidR="00502AA1" w:rsidRPr="009C0166">
        <w:rPr>
          <w:rFonts w:asciiTheme="minorHAnsi" w:hAnsiTheme="minorHAnsi" w:cs="Calibri"/>
          <w:i/>
          <w:color w:val="FF0000"/>
          <w:sz w:val="24"/>
          <w:szCs w:val="24"/>
        </w:rPr>
        <w:t>/2016 bylo schváleno.</w:t>
      </w:r>
    </w:p>
    <w:p w:rsidR="007D17E4" w:rsidRPr="009C0166" w:rsidRDefault="007D17E4">
      <w:pPr>
        <w:rPr>
          <w:rFonts w:asciiTheme="minorHAnsi" w:hAnsiTheme="minorHAnsi" w:cs="Calibri"/>
          <w:sz w:val="20"/>
          <w:szCs w:val="20"/>
        </w:rPr>
      </w:pPr>
    </w:p>
    <w:p w:rsidR="0000328E" w:rsidRPr="00183103" w:rsidRDefault="00AD7471" w:rsidP="0006297B">
      <w:pPr>
        <w:pStyle w:val="mcntmsonormal1"/>
        <w:jc w:val="both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183103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2) </w:t>
      </w:r>
      <w:r w:rsidR="0006297B" w:rsidRPr="00183103">
        <w:rPr>
          <w:rFonts w:asciiTheme="minorHAnsi" w:hAnsiTheme="minorHAnsi" w:cstheme="minorHAnsi"/>
          <w:b/>
          <w:i/>
          <w:sz w:val="28"/>
          <w:szCs w:val="28"/>
          <w:u w:val="single"/>
        </w:rPr>
        <w:t>Smlouvy o zřízení věcného břemene služebnosti inženýrské sítě</w:t>
      </w:r>
    </w:p>
    <w:p w:rsidR="0006297B" w:rsidRPr="0081368C" w:rsidRDefault="0006297B" w:rsidP="0006297B">
      <w:pPr>
        <w:pStyle w:val="mcntmsonormal1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FE245D" w:rsidRPr="00FE245D" w:rsidRDefault="00FE245D" w:rsidP="0006297B">
      <w:pPr>
        <w:pStyle w:val="mcntmsonormal1"/>
        <w:jc w:val="both"/>
        <w:rPr>
          <w:rFonts w:asciiTheme="minorHAnsi" w:hAnsiTheme="minorHAnsi" w:cstheme="minorHAnsi"/>
          <w:i/>
          <w:sz w:val="24"/>
        </w:rPr>
      </w:pPr>
      <w:r w:rsidRPr="00FE245D">
        <w:rPr>
          <w:rFonts w:asciiTheme="minorHAnsi" w:hAnsiTheme="minorHAnsi" w:cstheme="minorHAnsi"/>
          <w:i/>
          <w:sz w:val="24"/>
        </w:rPr>
        <w:t>Předsedající přítomné seznámila s následujícími smlouvami:</w:t>
      </w:r>
    </w:p>
    <w:p w:rsidR="00FE245D" w:rsidRPr="0081368C" w:rsidRDefault="00FE245D" w:rsidP="0006297B">
      <w:pPr>
        <w:pStyle w:val="mcntmsonormal1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8E4626" w:rsidRPr="008E4626" w:rsidRDefault="008E4626" w:rsidP="006E07F7">
      <w:pPr>
        <w:jc w:val="both"/>
        <w:rPr>
          <w:rFonts w:asciiTheme="minorHAnsi" w:hAnsiTheme="minorHAnsi" w:cstheme="minorHAnsi"/>
          <w:b/>
          <w:bCs/>
          <w:i/>
          <w:u w:val="single"/>
        </w:rPr>
      </w:pPr>
      <w:r w:rsidRPr="008E4626">
        <w:rPr>
          <w:rFonts w:asciiTheme="minorHAnsi" w:hAnsiTheme="minorHAnsi" w:cstheme="minorHAnsi"/>
          <w:b/>
          <w:i/>
          <w:u w:val="single"/>
        </w:rPr>
        <w:t>Sm</w:t>
      </w:r>
      <w:r>
        <w:rPr>
          <w:rFonts w:asciiTheme="minorHAnsi" w:hAnsiTheme="minorHAnsi" w:cstheme="minorHAnsi"/>
          <w:b/>
          <w:i/>
          <w:u w:val="single"/>
        </w:rPr>
        <w:t xml:space="preserve">louva o zřízení věcného břemene </w:t>
      </w:r>
      <w:r w:rsidRPr="008E4626">
        <w:rPr>
          <w:rFonts w:asciiTheme="minorHAnsi" w:hAnsiTheme="minorHAnsi" w:cstheme="minorHAnsi"/>
          <w:b/>
          <w:i/>
          <w:u w:val="single"/>
        </w:rPr>
        <w:t xml:space="preserve">uzavírána mezi Obcí Lety a </w:t>
      </w:r>
      <w:r w:rsidR="00D94485">
        <w:rPr>
          <w:rFonts w:asciiTheme="minorHAnsi" w:hAnsiTheme="minorHAnsi" w:cstheme="minorHAnsi"/>
          <w:b/>
          <w:i/>
          <w:u w:val="single"/>
        </w:rPr>
        <w:t>ZM</w:t>
      </w:r>
      <w:r w:rsidRPr="008E4626">
        <w:rPr>
          <w:rFonts w:asciiTheme="minorHAnsi" w:hAnsiTheme="minorHAnsi" w:cstheme="minorHAnsi"/>
          <w:b/>
          <w:i/>
          <w:u w:val="single"/>
        </w:rPr>
        <w:t xml:space="preserve">, společností </w:t>
      </w:r>
      <w:r w:rsidRPr="008E4626">
        <w:rPr>
          <w:rFonts w:asciiTheme="minorHAnsi" w:hAnsiTheme="minorHAnsi" w:cstheme="minorHAnsi"/>
          <w:b/>
          <w:bCs/>
          <w:i/>
          <w:u w:val="single"/>
        </w:rPr>
        <w:t xml:space="preserve">GasNet, s.r.o., která je zastoupena na základě plné moci společností </w:t>
      </w:r>
    </w:p>
    <w:p w:rsidR="008E4626" w:rsidRPr="008E4626" w:rsidRDefault="008E4626" w:rsidP="006E07F7">
      <w:pPr>
        <w:rPr>
          <w:rFonts w:asciiTheme="minorHAnsi" w:hAnsiTheme="minorHAnsi" w:cstheme="minorHAnsi"/>
          <w:b/>
          <w:i/>
          <w:u w:val="single"/>
        </w:rPr>
      </w:pPr>
      <w:r w:rsidRPr="008E4626">
        <w:rPr>
          <w:rFonts w:asciiTheme="minorHAnsi" w:hAnsiTheme="minorHAnsi" w:cstheme="minorHAnsi"/>
          <w:b/>
          <w:bCs/>
          <w:i/>
          <w:u w:val="single"/>
        </w:rPr>
        <w:t>GridServices, s.r.o.</w:t>
      </w:r>
    </w:p>
    <w:p w:rsidR="0006297B" w:rsidRDefault="008E4626" w:rsidP="0006297B">
      <w:pPr>
        <w:pStyle w:val="mcntmsonormal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8E4626" w:rsidRDefault="008E4626" w:rsidP="008E462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bCs/>
        </w:rPr>
      </w:pPr>
      <w:r w:rsidRPr="008E4626">
        <w:rPr>
          <w:rFonts w:asciiTheme="minorHAnsi" w:hAnsiTheme="minorHAnsi" w:cstheme="minorHAnsi"/>
        </w:rPr>
        <w:t>Tuto smlouv</w:t>
      </w:r>
      <w:r w:rsidR="00183103">
        <w:rPr>
          <w:rFonts w:asciiTheme="minorHAnsi" w:hAnsiTheme="minorHAnsi" w:cstheme="minorHAnsi"/>
        </w:rPr>
        <w:t>u</w:t>
      </w:r>
      <w:r w:rsidRPr="008E4626">
        <w:rPr>
          <w:rFonts w:asciiTheme="minorHAnsi" w:hAnsiTheme="minorHAnsi" w:cstheme="minorHAnsi"/>
        </w:rPr>
        <w:t xml:space="preserve"> o zřízení věcného břemene uzavírá Ob</w:t>
      </w:r>
      <w:r w:rsidR="00F644D6">
        <w:rPr>
          <w:rFonts w:asciiTheme="minorHAnsi" w:hAnsiTheme="minorHAnsi" w:cstheme="minorHAnsi"/>
        </w:rPr>
        <w:t>e</w:t>
      </w:r>
      <w:r w:rsidRPr="008E4626">
        <w:rPr>
          <w:rFonts w:asciiTheme="minorHAnsi" w:hAnsiTheme="minorHAnsi" w:cstheme="minorHAnsi"/>
        </w:rPr>
        <w:t>c Lety (povinný) se Z</w:t>
      </w:r>
      <w:r w:rsidR="00D94485">
        <w:rPr>
          <w:rFonts w:asciiTheme="minorHAnsi" w:hAnsiTheme="minorHAnsi" w:cstheme="minorHAnsi"/>
        </w:rPr>
        <w:t xml:space="preserve">M </w:t>
      </w:r>
      <w:r w:rsidR="00183103">
        <w:rPr>
          <w:rFonts w:asciiTheme="minorHAnsi" w:hAnsiTheme="minorHAnsi" w:cstheme="minorHAnsi"/>
        </w:rPr>
        <w:t>(investor) a</w:t>
      </w:r>
      <w:r w:rsidRPr="008E4626">
        <w:rPr>
          <w:rFonts w:asciiTheme="minorHAnsi" w:hAnsiTheme="minorHAnsi" w:cstheme="minorHAnsi"/>
        </w:rPr>
        <w:t xml:space="preserve"> společností </w:t>
      </w:r>
      <w:r w:rsidRPr="008E4626">
        <w:rPr>
          <w:rFonts w:asciiTheme="minorHAnsi" w:hAnsiTheme="minorHAnsi" w:cstheme="minorHAnsi"/>
          <w:bCs/>
        </w:rPr>
        <w:t>GasNet, s.r.o., která je zastoupena na základě plné moci společností GridServices, s.r.o. (oprávněný).</w:t>
      </w:r>
    </w:p>
    <w:p w:rsidR="008E4626" w:rsidRDefault="008E4626" w:rsidP="008E462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Obec Lety je výlučným vlastníkem pozemku parcelní číslo 970/4, zapsaného na LV č. 10001 pro k. ú. Lety u Dobřichovic</w:t>
      </w:r>
      <w:r w:rsidR="005F01E8">
        <w:rPr>
          <w:rFonts w:asciiTheme="minorHAnsi" w:hAnsiTheme="minorHAnsi" w:cstheme="minorHAnsi"/>
          <w:bCs/>
        </w:rPr>
        <w:t>, obec Lety u Katastrálního úřadu pro Středočeský kraj.</w:t>
      </w:r>
    </w:p>
    <w:p w:rsidR="005F01E8" w:rsidRDefault="005F01E8" w:rsidP="008E462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V tomto pozemku je uloženo plynárenské zařízení STL přípojka č. stavby EVIS:</w:t>
      </w:r>
      <w:r w:rsidR="0081368C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9900082010, včetně jeho součástí, v celkové délce 5,7 m.</w:t>
      </w:r>
    </w:p>
    <w:p w:rsidR="005F01E8" w:rsidRPr="005F01E8" w:rsidRDefault="005F01E8" w:rsidP="005F01E8">
      <w:pPr>
        <w:numPr>
          <w:ilvl w:val="0"/>
          <w:numId w:val="9"/>
        </w:numPr>
        <w:jc w:val="both"/>
        <w:rPr>
          <w:rFonts w:asciiTheme="minorHAnsi" w:hAnsiTheme="minorHAnsi" w:cstheme="minorHAnsi"/>
          <w:bCs/>
        </w:rPr>
      </w:pPr>
      <w:r w:rsidRPr="005F01E8">
        <w:rPr>
          <w:rFonts w:asciiTheme="minorHAnsi" w:hAnsiTheme="minorHAnsi" w:cstheme="minorHAnsi"/>
        </w:rPr>
        <w:t>Povinný zřizuje ke služebnému pozemku ve prospěch oprávněného věcné břemeno</w:t>
      </w:r>
      <w:r w:rsidRPr="005F01E8">
        <w:rPr>
          <w:rFonts w:asciiTheme="minorHAnsi" w:hAnsiTheme="minorHAnsi" w:cstheme="minorHAnsi"/>
          <w:bCs/>
        </w:rPr>
        <w:t xml:space="preserve"> ve smyslu </w:t>
      </w:r>
      <w:r w:rsidRPr="005F01E8">
        <w:rPr>
          <w:rFonts w:asciiTheme="minorHAnsi" w:hAnsiTheme="minorHAnsi" w:cstheme="minorHAnsi"/>
        </w:rPr>
        <w:t xml:space="preserve">služebnosti </w:t>
      </w:r>
      <w:r w:rsidRPr="005F01E8">
        <w:rPr>
          <w:rFonts w:asciiTheme="minorHAnsi" w:hAnsiTheme="minorHAnsi" w:cstheme="minorHAnsi"/>
          <w:bCs/>
        </w:rPr>
        <w:t>spočívající v:</w:t>
      </w:r>
    </w:p>
    <w:p w:rsidR="005F01E8" w:rsidRPr="005F01E8" w:rsidRDefault="005F01E8" w:rsidP="005F01E8">
      <w:pPr>
        <w:numPr>
          <w:ilvl w:val="1"/>
          <w:numId w:val="9"/>
        </w:numPr>
        <w:tabs>
          <w:tab w:val="left" w:pos="284"/>
        </w:tabs>
        <w:jc w:val="both"/>
        <w:rPr>
          <w:rFonts w:asciiTheme="minorHAnsi" w:hAnsiTheme="minorHAnsi" w:cstheme="minorHAnsi"/>
          <w:bCs/>
        </w:rPr>
      </w:pPr>
      <w:r w:rsidRPr="005F01E8">
        <w:rPr>
          <w:rFonts w:asciiTheme="minorHAnsi" w:hAnsiTheme="minorHAnsi" w:cstheme="minorHAnsi"/>
          <w:bCs/>
        </w:rPr>
        <w:t xml:space="preserve">právu zřídit a provozovat na služebném pozemku </w:t>
      </w:r>
      <w:r w:rsidRPr="005F01E8">
        <w:rPr>
          <w:rFonts w:asciiTheme="minorHAnsi" w:hAnsiTheme="minorHAnsi" w:cstheme="minorHAnsi"/>
        </w:rPr>
        <w:t>plynárenské zařízení</w:t>
      </w:r>
      <w:r w:rsidRPr="005F01E8">
        <w:rPr>
          <w:rFonts w:asciiTheme="minorHAnsi" w:hAnsiTheme="minorHAnsi" w:cstheme="minorHAnsi"/>
          <w:bCs/>
        </w:rPr>
        <w:t>,</w:t>
      </w:r>
    </w:p>
    <w:p w:rsidR="005F01E8" w:rsidRPr="005F01E8" w:rsidRDefault="005F01E8" w:rsidP="005F01E8">
      <w:pPr>
        <w:numPr>
          <w:ilvl w:val="1"/>
          <w:numId w:val="9"/>
        </w:numPr>
        <w:tabs>
          <w:tab w:val="left" w:pos="284"/>
        </w:tabs>
        <w:jc w:val="both"/>
        <w:rPr>
          <w:rFonts w:asciiTheme="minorHAnsi" w:hAnsiTheme="minorHAnsi" w:cstheme="minorHAnsi"/>
          <w:bCs/>
        </w:rPr>
      </w:pPr>
      <w:r w:rsidRPr="005F01E8">
        <w:rPr>
          <w:rFonts w:asciiTheme="minorHAnsi" w:hAnsiTheme="minorHAnsi" w:cstheme="minorHAnsi"/>
          <w:bCs/>
        </w:rPr>
        <w:t xml:space="preserve">právu vstupovat a vjíždět na služebný pozemek v souvislosti se zřízením, stavebními úpravami, opravami, provozováním a odstraněním </w:t>
      </w:r>
      <w:r w:rsidRPr="005F01E8">
        <w:rPr>
          <w:rFonts w:asciiTheme="minorHAnsi" w:hAnsiTheme="minorHAnsi" w:cstheme="minorHAnsi"/>
        </w:rPr>
        <w:t>plynárenského zařízení</w:t>
      </w:r>
    </w:p>
    <w:p w:rsidR="005F01E8" w:rsidRPr="005F01E8" w:rsidRDefault="005F01E8" w:rsidP="005F01E8">
      <w:pPr>
        <w:tabs>
          <w:tab w:val="left" w:pos="284"/>
        </w:tabs>
        <w:jc w:val="both"/>
        <w:rPr>
          <w:rFonts w:asciiTheme="minorHAnsi" w:hAnsiTheme="minorHAnsi" w:cstheme="minorHAnsi"/>
          <w:bCs/>
        </w:rPr>
      </w:pPr>
      <w:r w:rsidRPr="005F01E8">
        <w:rPr>
          <w:rFonts w:asciiTheme="minorHAnsi" w:hAnsiTheme="minorHAnsi" w:cstheme="minorHAnsi"/>
          <w:bCs/>
        </w:rPr>
        <w:tab/>
      </w:r>
      <w:r w:rsidRPr="005F01E8">
        <w:rPr>
          <w:rFonts w:asciiTheme="minorHAnsi" w:hAnsiTheme="minorHAnsi" w:cstheme="minorHAnsi"/>
          <w:bCs/>
        </w:rPr>
        <w:tab/>
      </w:r>
      <w:r w:rsidRPr="005F01E8">
        <w:rPr>
          <w:rFonts w:asciiTheme="minorHAnsi" w:hAnsiTheme="minorHAnsi" w:cstheme="minorHAnsi"/>
          <w:bCs/>
        </w:rPr>
        <w:tab/>
        <w:t xml:space="preserve">(dále jen </w:t>
      </w:r>
      <w:r w:rsidRPr="005F01E8">
        <w:rPr>
          <w:rFonts w:asciiTheme="minorHAnsi" w:hAnsiTheme="minorHAnsi" w:cstheme="minorHAnsi"/>
          <w:b/>
          <w:bCs/>
          <w:i/>
        </w:rPr>
        <w:t>„věcné břemeno“</w:t>
      </w:r>
      <w:r>
        <w:rPr>
          <w:rFonts w:asciiTheme="minorHAnsi" w:hAnsiTheme="minorHAnsi" w:cstheme="minorHAnsi"/>
          <w:bCs/>
        </w:rPr>
        <w:t>).</w:t>
      </w:r>
    </w:p>
    <w:p w:rsidR="005F01E8" w:rsidRDefault="005F01E8" w:rsidP="005F01E8">
      <w:pPr>
        <w:numPr>
          <w:ilvl w:val="0"/>
          <w:numId w:val="9"/>
        </w:numPr>
        <w:tabs>
          <w:tab w:val="left" w:pos="284"/>
        </w:tabs>
        <w:jc w:val="both"/>
        <w:rPr>
          <w:rFonts w:asciiTheme="minorHAnsi" w:hAnsiTheme="minorHAnsi" w:cstheme="minorHAnsi"/>
          <w:bCs/>
        </w:rPr>
      </w:pPr>
      <w:r w:rsidRPr="005F01E8">
        <w:rPr>
          <w:rFonts w:asciiTheme="minorHAnsi" w:hAnsiTheme="minorHAnsi" w:cstheme="minorHAnsi"/>
          <w:bCs/>
        </w:rPr>
        <w:t>Věcné břemeno se zřizuje úplatně na dobu neurčitou.</w:t>
      </w:r>
    </w:p>
    <w:p w:rsidR="005F01E8" w:rsidRDefault="005F01E8" w:rsidP="005F01E8">
      <w:pPr>
        <w:numPr>
          <w:ilvl w:val="0"/>
          <w:numId w:val="9"/>
        </w:numPr>
        <w:tabs>
          <w:tab w:val="left" w:pos="284"/>
        </w:tabs>
        <w:jc w:val="both"/>
        <w:rPr>
          <w:rStyle w:val="Odkaznakoment"/>
          <w:rFonts w:asciiTheme="minorHAnsi" w:hAnsiTheme="minorHAnsi" w:cstheme="minorHAnsi"/>
          <w:bCs/>
          <w:sz w:val="24"/>
          <w:szCs w:val="24"/>
        </w:rPr>
      </w:pPr>
      <w:r w:rsidRPr="005F01E8">
        <w:rPr>
          <w:rFonts w:asciiTheme="minorHAnsi" w:hAnsiTheme="minorHAnsi" w:cstheme="minorHAnsi"/>
          <w:bCs/>
        </w:rPr>
        <w:t xml:space="preserve">Smluvní strany se dohodly na rozsahu věcného </w:t>
      </w:r>
      <w:r w:rsidRPr="005F01E8">
        <w:rPr>
          <w:rStyle w:val="Odkaznakoment"/>
          <w:rFonts w:asciiTheme="minorHAnsi" w:hAnsiTheme="minorHAnsi" w:cstheme="minorHAnsi"/>
          <w:sz w:val="24"/>
          <w:szCs w:val="24"/>
        </w:rPr>
        <w:t>břemene 1 m na obě strany od půdorysu plynárenského zařízení</w:t>
      </w:r>
    </w:p>
    <w:p w:rsidR="005F01E8" w:rsidRDefault="005F01E8" w:rsidP="005F01E8">
      <w:pPr>
        <w:numPr>
          <w:ilvl w:val="0"/>
          <w:numId w:val="9"/>
        </w:numPr>
        <w:tabs>
          <w:tab w:val="left" w:pos="284"/>
        </w:tabs>
        <w:jc w:val="both"/>
        <w:rPr>
          <w:rFonts w:asciiTheme="minorHAnsi" w:hAnsiTheme="minorHAnsi" w:cstheme="minorHAnsi"/>
          <w:bCs/>
        </w:rPr>
      </w:pPr>
      <w:r w:rsidRPr="005F01E8">
        <w:rPr>
          <w:rFonts w:asciiTheme="minorHAnsi" w:hAnsiTheme="minorHAnsi" w:cstheme="minorHAnsi"/>
        </w:rPr>
        <w:t xml:space="preserve">skutečná poloha zařízení včetně rozsahu věcného břemene je stanovena a vyznačena v geometrickém plánu č. 1306-16139/2016 </w:t>
      </w:r>
      <w:r>
        <w:rPr>
          <w:rFonts w:asciiTheme="minorHAnsi" w:hAnsiTheme="minorHAnsi" w:cstheme="minorHAnsi"/>
        </w:rPr>
        <w:t>, ze dne</w:t>
      </w:r>
      <w:r w:rsidRPr="005F01E8">
        <w:rPr>
          <w:rFonts w:asciiTheme="minorHAnsi" w:hAnsiTheme="minorHAnsi" w:cstheme="minorHAnsi"/>
        </w:rPr>
        <w:t xml:space="preserve"> 23.</w:t>
      </w:r>
      <w:r>
        <w:rPr>
          <w:rFonts w:asciiTheme="minorHAnsi" w:hAnsiTheme="minorHAnsi" w:cstheme="minorHAnsi"/>
        </w:rPr>
        <w:t xml:space="preserve"> </w:t>
      </w:r>
      <w:r w:rsidRPr="005F01E8">
        <w:rPr>
          <w:rFonts w:asciiTheme="minorHAnsi" w:hAnsiTheme="minorHAnsi" w:cstheme="minorHAnsi"/>
        </w:rPr>
        <w:t>5.</w:t>
      </w:r>
      <w:r>
        <w:rPr>
          <w:rFonts w:asciiTheme="minorHAnsi" w:hAnsiTheme="minorHAnsi" w:cstheme="minorHAnsi"/>
        </w:rPr>
        <w:t xml:space="preserve"> </w:t>
      </w:r>
      <w:r w:rsidRPr="005F01E8">
        <w:rPr>
          <w:rFonts w:asciiTheme="minorHAnsi" w:hAnsiTheme="minorHAnsi" w:cstheme="minorHAnsi"/>
        </w:rPr>
        <w:t>2016, vyhotoveném firmou H</w:t>
      </w:r>
      <w:r w:rsidR="0081368C">
        <w:rPr>
          <w:rFonts w:asciiTheme="minorHAnsi" w:hAnsiTheme="minorHAnsi" w:cstheme="minorHAnsi"/>
        </w:rPr>
        <w:t>rdlička, spol. s.r.o., nám. 9. k</w:t>
      </w:r>
      <w:r w:rsidRPr="005F01E8">
        <w:rPr>
          <w:rFonts w:asciiTheme="minorHAnsi" w:hAnsiTheme="minorHAnsi" w:cstheme="minorHAnsi"/>
        </w:rPr>
        <w:t>větna 45, 266 01 Tetín, potvrzeném dne 31.</w:t>
      </w:r>
      <w:r>
        <w:rPr>
          <w:rFonts w:asciiTheme="minorHAnsi" w:hAnsiTheme="minorHAnsi" w:cstheme="minorHAnsi"/>
        </w:rPr>
        <w:t xml:space="preserve"> </w:t>
      </w:r>
      <w:r w:rsidRPr="005F01E8">
        <w:rPr>
          <w:rFonts w:asciiTheme="minorHAnsi" w:hAnsiTheme="minorHAnsi" w:cstheme="minorHAnsi"/>
        </w:rPr>
        <w:t>5.</w:t>
      </w:r>
      <w:r>
        <w:rPr>
          <w:rFonts w:asciiTheme="minorHAnsi" w:hAnsiTheme="minorHAnsi" w:cstheme="minorHAnsi"/>
        </w:rPr>
        <w:t xml:space="preserve"> </w:t>
      </w:r>
      <w:r w:rsidRPr="005F01E8">
        <w:rPr>
          <w:rFonts w:asciiTheme="minorHAnsi" w:hAnsiTheme="minorHAnsi" w:cstheme="minorHAnsi"/>
        </w:rPr>
        <w:t>2016 Katastrálním úřadem pro Středočeský kraj, katastrální pracoviště Praha - západ. Geometrický plán tvoří nedílnou součást této smlouvy.</w:t>
      </w:r>
    </w:p>
    <w:p w:rsidR="005F01E8" w:rsidRPr="005F01E8" w:rsidRDefault="005F01E8" w:rsidP="005F01E8">
      <w:pPr>
        <w:numPr>
          <w:ilvl w:val="0"/>
          <w:numId w:val="9"/>
        </w:numPr>
        <w:tabs>
          <w:tab w:val="left" w:pos="284"/>
        </w:tabs>
        <w:jc w:val="both"/>
        <w:rPr>
          <w:rFonts w:asciiTheme="minorHAnsi" w:hAnsiTheme="minorHAnsi" w:cstheme="minorHAnsi"/>
          <w:bCs/>
        </w:rPr>
      </w:pPr>
      <w:r w:rsidRPr="005F01E8">
        <w:rPr>
          <w:rFonts w:asciiTheme="minorHAnsi" w:hAnsiTheme="minorHAnsi" w:cstheme="minorHAnsi"/>
        </w:rPr>
        <w:t xml:space="preserve">Smluvní strany se dohodly na jednorázové úplatě za zřízení </w:t>
      </w:r>
      <w:r w:rsidR="00134BC7">
        <w:rPr>
          <w:rFonts w:asciiTheme="minorHAnsi" w:hAnsiTheme="minorHAnsi" w:cstheme="minorHAnsi"/>
        </w:rPr>
        <w:t xml:space="preserve">věcného břemene v celkové výši </w:t>
      </w:r>
      <w:r w:rsidR="00125743">
        <w:rPr>
          <w:rFonts w:asciiTheme="minorHAnsi" w:hAnsiTheme="minorHAnsi" w:cstheme="minorHAnsi"/>
        </w:rPr>
        <w:t>1.200,- Kč (slovy</w:t>
      </w:r>
      <w:r w:rsidRPr="005F01E8">
        <w:rPr>
          <w:rFonts w:asciiTheme="minorHAnsi" w:hAnsiTheme="minorHAnsi" w:cstheme="minorHAnsi"/>
        </w:rPr>
        <w:t xml:space="preserve"> jeden tisíc dvě sta korun českých  českých)</w:t>
      </w:r>
      <w:r>
        <w:rPr>
          <w:rFonts w:asciiTheme="minorHAnsi" w:hAnsiTheme="minorHAnsi" w:cstheme="minorHAnsi"/>
        </w:rPr>
        <w:t>.</w:t>
      </w:r>
    </w:p>
    <w:p w:rsidR="005F01E8" w:rsidRPr="0081368C" w:rsidRDefault="005F01E8" w:rsidP="005F01E8">
      <w:pPr>
        <w:tabs>
          <w:tab w:val="left" w:pos="284"/>
        </w:tabs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00328E" w:rsidRPr="000071DD" w:rsidRDefault="0000328E" w:rsidP="0000328E">
      <w:pPr>
        <w:pStyle w:val="Zkladntext"/>
        <w:jc w:val="both"/>
        <w:rPr>
          <w:rFonts w:asciiTheme="minorHAnsi" w:hAnsiTheme="minorHAnsi" w:cstheme="minorHAnsi"/>
          <w:b/>
          <w:bCs/>
          <w:i/>
          <w:color w:val="FF0000"/>
        </w:rPr>
      </w:pPr>
      <w:r w:rsidRPr="000071DD">
        <w:rPr>
          <w:rFonts w:asciiTheme="minorHAnsi" w:hAnsiTheme="minorHAnsi" w:cstheme="minorHAnsi"/>
          <w:b/>
          <w:bCs/>
          <w:i/>
          <w:color w:val="FF0000"/>
        </w:rPr>
        <w:t xml:space="preserve">Předsedající dala hlasovat o tomto návrhu usnesení: </w:t>
      </w:r>
    </w:p>
    <w:p w:rsidR="00504D31" w:rsidRPr="00504D31" w:rsidRDefault="0000328E" w:rsidP="00504D31">
      <w:pPr>
        <w:jc w:val="both"/>
        <w:rPr>
          <w:rFonts w:asciiTheme="minorHAnsi" w:hAnsiTheme="minorHAnsi" w:cstheme="minorHAnsi"/>
          <w:b/>
          <w:bCs/>
          <w:i/>
          <w:color w:val="FF0000"/>
        </w:rPr>
      </w:pPr>
      <w:r w:rsidRPr="00504D31">
        <w:rPr>
          <w:rFonts w:asciiTheme="minorHAnsi" w:hAnsiTheme="minorHAnsi" w:cstheme="minorHAnsi"/>
          <w:b/>
          <w:bCs/>
          <w:i/>
          <w:iCs/>
          <w:color w:val="FF0000"/>
        </w:rPr>
        <w:t xml:space="preserve">Zastupitelstvo obce Lety schvaluje uzavření </w:t>
      </w:r>
      <w:r w:rsidR="00460F5D" w:rsidRPr="00504D31">
        <w:rPr>
          <w:rFonts w:asciiTheme="minorHAnsi" w:hAnsiTheme="minorHAnsi" w:cstheme="minorHAnsi"/>
          <w:b/>
          <w:bCs/>
          <w:i/>
          <w:iCs/>
          <w:color w:val="FF0000"/>
        </w:rPr>
        <w:t>S</w:t>
      </w:r>
      <w:r w:rsidRPr="00504D31">
        <w:rPr>
          <w:rFonts w:asciiTheme="minorHAnsi" w:hAnsiTheme="minorHAnsi" w:cstheme="minorHAnsi"/>
          <w:b/>
          <w:bCs/>
          <w:i/>
          <w:iCs/>
          <w:color w:val="FF0000"/>
        </w:rPr>
        <w:t xml:space="preserve">mlouvy </w:t>
      </w:r>
      <w:r w:rsidRPr="00504D31"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o zřízení </w:t>
      </w:r>
      <w:r w:rsidR="00460F5D" w:rsidRPr="00504D31"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věcného </w:t>
      </w:r>
      <w:r w:rsidR="00125743"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břemene </w:t>
      </w:r>
      <w:r w:rsidR="00460F5D" w:rsidRPr="00504D31"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mezi Obcí Lety a </w:t>
      </w:r>
      <w:r w:rsidR="00125743"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>panem</w:t>
      </w:r>
      <w:r w:rsidR="00504D31" w:rsidRPr="00504D31">
        <w:rPr>
          <w:rFonts w:asciiTheme="minorHAnsi" w:hAnsiTheme="minorHAnsi" w:cstheme="minorHAnsi"/>
          <w:b/>
          <w:i/>
          <w:color w:val="FF0000"/>
        </w:rPr>
        <w:t xml:space="preserve"> </w:t>
      </w:r>
      <w:r w:rsidR="00D94485">
        <w:rPr>
          <w:rFonts w:asciiTheme="minorHAnsi" w:hAnsiTheme="minorHAnsi" w:cstheme="minorHAnsi"/>
          <w:b/>
          <w:i/>
          <w:color w:val="FF0000"/>
        </w:rPr>
        <w:t>ZM</w:t>
      </w:r>
      <w:r w:rsidR="00183103">
        <w:rPr>
          <w:rFonts w:asciiTheme="minorHAnsi" w:hAnsiTheme="minorHAnsi" w:cstheme="minorHAnsi"/>
          <w:b/>
          <w:i/>
          <w:color w:val="FF0000"/>
        </w:rPr>
        <w:t xml:space="preserve"> a</w:t>
      </w:r>
      <w:r w:rsidR="00504D31" w:rsidRPr="00504D31">
        <w:rPr>
          <w:rFonts w:asciiTheme="minorHAnsi" w:hAnsiTheme="minorHAnsi" w:cstheme="minorHAnsi"/>
          <w:b/>
          <w:i/>
          <w:color w:val="FF0000"/>
        </w:rPr>
        <w:t xml:space="preserve"> společností </w:t>
      </w:r>
      <w:r w:rsidR="00504D31" w:rsidRPr="00504D31">
        <w:rPr>
          <w:rFonts w:asciiTheme="minorHAnsi" w:hAnsiTheme="minorHAnsi" w:cstheme="minorHAnsi"/>
          <w:b/>
          <w:bCs/>
          <w:i/>
          <w:color w:val="FF0000"/>
        </w:rPr>
        <w:t>GasNet, s.r.o., která je zastoupena na základě plné moci společností GridServices, s.r.o.</w:t>
      </w:r>
    </w:p>
    <w:p w:rsidR="00504D31" w:rsidRPr="00B62B57" w:rsidRDefault="006F7F7C" w:rsidP="00504D31">
      <w:pPr>
        <w:jc w:val="both"/>
        <w:rPr>
          <w:rFonts w:asciiTheme="minorHAnsi" w:hAnsiTheme="minorHAnsi" w:cstheme="minorHAnsi"/>
          <w:b/>
          <w:bCs/>
          <w:i/>
          <w:color w:val="FF0000"/>
        </w:rPr>
      </w:pPr>
      <w:r w:rsidRPr="00504D31"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Předmětem smlouvy </w:t>
      </w:r>
      <w:r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je </w:t>
      </w:r>
      <w:r w:rsidRPr="00504D31"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zřízení věcného břemene na pozemku </w:t>
      </w:r>
      <w:r w:rsidRPr="00504D31">
        <w:rPr>
          <w:rFonts w:asciiTheme="minorHAnsi" w:hAnsiTheme="minorHAnsi" w:cstheme="minorHAnsi"/>
          <w:b/>
          <w:i/>
          <w:color w:val="FF0000"/>
        </w:rPr>
        <w:t xml:space="preserve">parc. č. </w:t>
      </w:r>
      <w:r>
        <w:rPr>
          <w:rFonts w:asciiTheme="minorHAnsi" w:hAnsiTheme="minorHAnsi" w:cstheme="minorHAnsi"/>
          <w:b/>
          <w:i/>
          <w:color w:val="FF0000"/>
        </w:rPr>
        <w:t xml:space="preserve"> </w:t>
      </w:r>
      <w:r w:rsidRPr="00504D31">
        <w:rPr>
          <w:rFonts w:asciiTheme="minorHAnsi" w:hAnsiTheme="minorHAnsi" w:cstheme="minorHAnsi"/>
          <w:b/>
          <w:i/>
          <w:color w:val="FF0000"/>
        </w:rPr>
        <w:t xml:space="preserve">970/4, zapsané na LV 10001 pro k. ú.  Lety u Dobřichovic, obec Lety </w:t>
      </w:r>
      <w:r w:rsidRPr="00504D31">
        <w:rPr>
          <w:rFonts w:asciiTheme="minorHAnsi" w:hAnsiTheme="minorHAnsi" w:cstheme="minorHAnsi"/>
          <w:b/>
          <w:bCs/>
          <w:i/>
          <w:color w:val="FF0000"/>
        </w:rPr>
        <w:t>u Katastrálního úřadu pro Středočeský kraj.</w:t>
      </w:r>
      <w:r w:rsidR="00B62B57">
        <w:rPr>
          <w:rFonts w:asciiTheme="minorHAnsi" w:hAnsiTheme="minorHAnsi" w:cstheme="minorHAnsi"/>
          <w:b/>
          <w:bCs/>
          <w:i/>
          <w:color w:val="FF0000"/>
        </w:rPr>
        <w:t xml:space="preserve"> </w:t>
      </w:r>
      <w:r w:rsidR="0000328E" w:rsidRPr="00504D31">
        <w:rPr>
          <w:rFonts w:asciiTheme="minorHAnsi" w:hAnsiTheme="minorHAnsi" w:cstheme="minorHAnsi"/>
          <w:b/>
          <w:i/>
          <w:color w:val="FF0000"/>
        </w:rPr>
        <w:t>S</w:t>
      </w:r>
      <w:r w:rsidR="00504D31" w:rsidRPr="00504D31">
        <w:rPr>
          <w:rFonts w:asciiTheme="minorHAnsi" w:hAnsiTheme="minorHAnsi" w:cstheme="minorHAnsi"/>
          <w:b/>
          <w:i/>
          <w:color w:val="FF0000"/>
        </w:rPr>
        <w:t>lužebnost se zřizuje úplatně ve</w:t>
      </w:r>
      <w:r w:rsidR="0000328E" w:rsidRPr="00504D31">
        <w:rPr>
          <w:rFonts w:asciiTheme="minorHAnsi" w:hAnsiTheme="minorHAnsi" w:cstheme="minorHAnsi"/>
          <w:b/>
          <w:i/>
          <w:color w:val="FF0000"/>
        </w:rPr>
        <w:t xml:space="preserve"> výši</w:t>
      </w:r>
      <w:r w:rsidR="00504D31" w:rsidRPr="00504D31">
        <w:rPr>
          <w:rFonts w:asciiTheme="minorHAnsi" w:hAnsiTheme="minorHAnsi" w:cstheme="minorHAnsi"/>
          <w:b/>
          <w:i/>
          <w:color w:val="FF0000"/>
        </w:rPr>
        <w:t xml:space="preserve"> 1.200</w:t>
      </w:r>
      <w:r w:rsidR="00460F5D" w:rsidRPr="00504D31">
        <w:rPr>
          <w:rFonts w:asciiTheme="minorHAnsi" w:hAnsiTheme="minorHAnsi" w:cstheme="minorHAnsi"/>
          <w:b/>
          <w:i/>
          <w:color w:val="FF0000"/>
        </w:rPr>
        <w:t xml:space="preserve">,- Kč. </w:t>
      </w:r>
    </w:p>
    <w:p w:rsidR="00504D31" w:rsidRPr="00504D31" w:rsidRDefault="00504D31" w:rsidP="00504D31">
      <w:pPr>
        <w:jc w:val="both"/>
        <w:rPr>
          <w:rFonts w:asciiTheme="minorHAnsi" w:hAnsiTheme="minorHAnsi" w:cstheme="minorHAnsi"/>
          <w:b/>
          <w:bCs/>
          <w:i/>
          <w:color w:val="FF0000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0"/>
        <w:gridCol w:w="2835"/>
        <w:gridCol w:w="2693"/>
      </w:tblGrid>
      <w:tr w:rsidR="00965F89" w:rsidRPr="00134D8B" w:rsidTr="00BD0F4C">
        <w:tc>
          <w:tcPr>
            <w:tcW w:w="3260" w:type="dxa"/>
          </w:tcPr>
          <w:p w:rsidR="00965F89" w:rsidRPr="00134D8B" w:rsidRDefault="00965F89" w:rsidP="00BD0F4C">
            <w:pPr>
              <w:pStyle w:val="Zkladntext"/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b/>
                <w:bCs/>
                <w:color w:val="C00000"/>
                <w:sz w:val="22"/>
                <w:szCs w:val="22"/>
                <w:lang w:eastAsia="en-US"/>
              </w:rPr>
              <w:t xml:space="preserve">Výsledek hlasování: </w:t>
            </w:r>
          </w:p>
        </w:tc>
        <w:tc>
          <w:tcPr>
            <w:tcW w:w="2835" w:type="dxa"/>
          </w:tcPr>
          <w:p w:rsidR="00965F89" w:rsidRPr="00134D8B" w:rsidRDefault="00965F89" w:rsidP="00BD0F4C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PRO</w:t>
            </w:r>
          </w:p>
        </w:tc>
        <w:tc>
          <w:tcPr>
            <w:tcW w:w="2693" w:type="dxa"/>
          </w:tcPr>
          <w:p w:rsidR="00965F89" w:rsidRPr="009C0166" w:rsidRDefault="00965F89" w:rsidP="00965F89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00328E" w:rsidRPr="00134D8B" w:rsidTr="00BD0F4C">
        <w:tc>
          <w:tcPr>
            <w:tcW w:w="3260" w:type="dxa"/>
          </w:tcPr>
          <w:p w:rsidR="0000328E" w:rsidRPr="00134D8B" w:rsidRDefault="0000328E" w:rsidP="00BD0F4C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</w:p>
        </w:tc>
        <w:tc>
          <w:tcPr>
            <w:tcW w:w="2835" w:type="dxa"/>
          </w:tcPr>
          <w:p w:rsidR="0000328E" w:rsidRPr="00134D8B" w:rsidRDefault="0000328E" w:rsidP="00BD0F4C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PROTI</w:t>
            </w:r>
          </w:p>
        </w:tc>
        <w:tc>
          <w:tcPr>
            <w:tcW w:w="2693" w:type="dxa"/>
          </w:tcPr>
          <w:p w:rsidR="0000328E" w:rsidRPr="00134D8B" w:rsidRDefault="0000328E" w:rsidP="00BD0F4C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0</w:t>
            </w:r>
          </w:p>
        </w:tc>
      </w:tr>
      <w:tr w:rsidR="0000328E" w:rsidRPr="00134D8B" w:rsidTr="00BD0F4C">
        <w:tc>
          <w:tcPr>
            <w:tcW w:w="3260" w:type="dxa"/>
          </w:tcPr>
          <w:p w:rsidR="0000328E" w:rsidRPr="00134D8B" w:rsidRDefault="0000328E" w:rsidP="00BD0F4C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</w:p>
        </w:tc>
        <w:tc>
          <w:tcPr>
            <w:tcW w:w="2835" w:type="dxa"/>
          </w:tcPr>
          <w:p w:rsidR="0000328E" w:rsidRPr="00134D8B" w:rsidRDefault="0000328E" w:rsidP="00BD0F4C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ZDRŽEL SE</w:t>
            </w:r>
          </w:p>
        </w:tc>
        <w:tc>
          <w:tcPr>
            <w:tcW w:w="2693" w:type="dxa"/>
          </w:tcPr>
          <w:p w:rsidR="0000328E" w:rsidRPr="00134D8B" w:rsidRDefault="0000328E" w:rsidP="00BD0F4C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0</w:t>
            </w:r>
          </w:p>
        </w:tc>
      </w:tr>
    </w:tbl>
    <w:p w:rsidR="0000328E" w:rsidRPr="00134D8B" w:rsidRDefault="0000328E" w:rsidP="002A7990">
      <w:pPr>
        <w:pStyle w:val="Nadpis3"/>
        <w:rPr>
          <w:rFonts w:asciiTheme="minorHAnsi" w:hAnsiTheme="minorHAnsi" w:cstheme="minorHAnsi"/>
          <w:i/>
          <w:iCs/>
          <w:color w:val="C00000"/>
          <w:sz w:val="24"/>
          <w:szCs w:val="24"/>
        </w:rPr>
      </w:pPr>
      <w:r w:rsidRPr="00134D8B">
        <w:rPr>
          <w:rFonts w:asciiTheme="minorHAnsi" w:hAnsiTheme="minorHAnsi" w:cstheme="minorHAnsi"/>
          <w:i/>
          <w:iCs/>
          <w:color w:val="C00000"/>
          <w:sz w:val="24"/>
          <w:szCs w:val="24"/>
        </w:rPr>
        <w:t xml:space="preserve">Usnesení číslo </w:t>
      </w:r>
      <w:r w:rsidR="0006297B">
        <w:rPr>
          <w:rFonts w:asciiTheme="minorHAnsi" w:hAnsiTheme="minorHAnsi" w:cstheme="minorHAnsi"/>
          <w:i/>
          <w:iCs/>
          <w:color w:val="C00000"/>
          <w:sz w:val="24"/>
          <w:szCs w:val="24"/>
        </w:rPr>
        <w:t>4/8</w:t>
      </w:r>
      <w:r w:rsidRPr="00134D8B">
        <w:rPr>
          <w:rFonts w:asciiTheme="minorHAnsi" w:hAnsiTheme="minorHAnsi" w:cstheme="minorHAnsi"/>
          <w:i/>
          <w:iCs/>
          <w:color w:val="C00000"/>
          <w:sz w:val="24"/>
          <w:szCs w:val="24"/>
        </w:rPr>
        <w:t>/201</w:t>
      </w:r>
      <w:r w:rsidR="00183103">
        <w:rPr>
          <w:rFonts w:asciiTheme="minorHAnsi" w:hAnsiTheme="minorHAnsi" w:cstheme="minorHAnsi"/>
          <w:i/>
          <w:iCs/>
          <w:color w:val="C00000"/>
          <w:sz w:val="24"/>
          <w:szCs w:val="24"/>
        </w:rPr>
        <w:t>6</w:t>
      </w:r>
      <w:r w:rsidRPr="00134D8B">
        <w:rPr>
          <w:rFonts w:asciiTheme="minorHAnsi" w:hAnsiTheme="minorHAnsi" w:cstheme="minorHAnsi"/>
          <w:i/>
          <w:iCs/>
          <w:color w:val="C00000"/>
          <w:sz w:val="24"/>
          <w:szCs w:val="24"/>
        </w:rPr>
        <w:t xml:space="preserve"> bylo schváleno.</w:t>
      </w:r>
    </w:p>
    <w:p w:rsidR="0000328E" w:rsidRPr="0081368C" w:rsidRDefault="0000328E" w:rsidP="0000328E">
      <w:pPr>
        <w:rPr>
          <w:rFonts w:asciiTheme="minorHAnsi" w:hAnsiTheme="minorHAnsi" w:cstheme="minorHAnsi"/>
          <w:sz w:val="20"/>
          <w:szCs w:val="20"/>
        </w:rPr>
      </w:pPr>
    </w:p>
    <w:p w:rsidR="00CC5984" w:rsidRPr="00CC5984" w:rsidRDefault="00CC5984" w:rsidP="006E07F7">
      <w:pPr>
        <w:jc w:val="both"/>
        <w:rPr>
          <w:rFonts w:asciiTheme="minorHAnsi" w:hAnsiTheme="minorHAnsi" w:cstheme="minorHAnsi"/>
          <w:b/>
          <w:i/>
          <w:sz w:val="28"/>
          <w:u w:val="single"/>
        </w:rPr>
      </w:pPr>
      <w:r w:rsidRPr="00CC5984">
        <w:rPr>
          <w:rFonts w:asciiTheme="minorHAnsi" w:hAnsiTheme="minorHAnsi" w:cstheme="minorHAnsi"/>
          <w:b/>
          <w:i/>
          <w:sz w:val="28"/>
          <w:u w:val="single"/>
        </w:rPr>
        <w:t>Smlouva o smlouvě budoucí o zřízení věcného břemene služebnosti inženýrské sítě mezi obcí Lety</w:t>
      </w:r>
      <w:r w:rsidR="00F644D6">
        <w:rPr>
          <w:rFonts w:asciiTheme="minorHAnsi" w:hAnsiTheme="minorHAnsi" w:cstheme="minorHAnsi"/>
          <w:b/>
          <w:i/>
          <w:sz w:val="28"/>
          <w:u w:val="single"/>
        </w:rPr>
        <w:t xml:space="preserve"> (budoucí povinná)</w:t>
      </w:r>
      <w:r w:rsidRPr="00CC5984">
        <w:rPr>
          <w:rFonts w:asciiTheme="minorHAnsi" w:hAnsiTheme="minorHAnsi" w:cstheme="minorHAnsi"/>
          <w:b/>
          <w:i/>
          <w:sz w:val="28"/>
          <w:u w:val="single"/>
        </w:rPr>
        <w:t xml:space="preserve"> a </w:t>
      </w:r>
      <w:r w:rsidR="00D94485">
        <w:rPr>
          <w:rFonts w:asciiTheme="minorHAnsi" w:hAnsiTheme="minorHAnsi" w:cstheme="minorHAnsi"/>
          <w:b/>
          <w:i/>
          <w:sz w:val="28"/>
          <w:u w:val="single"/>
        </w:rPr>
        <w:t>RB</w:t>
      </w:r>
      <w:r w:rsidR="00125743">
        <w:rPr>
          <w:rFonts w:asciiTheme="minorHAnsi" w:hAnsiTheme="minorHAnsi" w:cstheme="minorHAnsi"/>
          <w:b/>
          <w:i/>
          <w:sz w:val="28"/>
          <w:u w:val="single"/>
        </w:rPr>
        <w:t xml:space="preserve"> (budoucí op</w:t>
      </w:r>
      <w:r w:rsidR="00F644D6">
        <w:rPr>
          <w:rFonts w:asciiTheme="minorHAnsi" w:hAnsiTheme="minorHAnsi" w:cstheme="minorHAnsi"/>
          <w:b/>
          <w:i/>
          <w:sz w:val="28"/>
          <w:u w:val="single"/>
        </w:rPr>
        <w:t>rávněný)</w:t>
      </w:r>
    </w:p>
    <w:p w:rsidR="00CC5984" w:rsidRPr="0081368C" w:rsidRDefault="00CC5984" w:rsidP="0000328E">
      <w:pPr>
        <w:rPr>
          <w:rFonts w:asciiTheme="minorHAnsi" w:hAnsiTheme="minorHAnsi" w:cstheme="minorHAnsi"/>
          <w:sz w:val="20"/>
          <w:szCs w:val="20"/>
        </w:rPr>
      </w:pPr>
    </w:p>
    <w:p w:rsidR="00F644D6" w:rsidRDefault="00F644D6" w:rsidP="006E07F7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F644D6">
        <w:rPr>
          <w:rFonts w:asciiTheme="minorHAnsi" w:hAnsiTheme="minorHAnsi" w:cstheme="minorHAnsi"/>
        </w:rPr>
        <w:t>Tuto smlouv</w:t>
      </w:r>
      <w:r w:rsidR="006E07F7">
        <w:rPr>
          <w:rFonts w:asciiTheme="minorHAnsi" w:hAnsiTheme="minorHAnsi" w:cstheme="minorHAnsi"/>
        </w:rPr>
        <w:t>u</w:t>
      </w:r>
      <w:r w:rsidRPr="00F644D6">
        <w:rPr>
          <w:rFonts w:asciiTheme="minorHAnsi" w:hAnsiTheme="minorHAnsi" w:cstheme="minorHAnsi"/>
        </w:rPr>
        <w:t xml:space="preserve"> o</w:t>
      </w:r>
      <w:r>
        <w:rPr>
          <w:rFonts w:asciiTheme="minorHAnsi" w:hAnsiTheme="minorHAnsi" w:cstheme="minorHAnsi"/>
        </w:rPr>
        <w:t xml:space="preserve"> smlouvě budoucí o</w:t>
      </w:r>
      <w:r w:rsidRPr="00F644D6">
        <w:rPr>
          <w:rFonts w:asciiTheme="minorHAnsi" w:hAnsiTheme="minorHAnsi" w:cstheme="minorHAnsi"/>
        </w:rPr>
        <w:t xml:space="preserve"> zřízení věcného břemene uzavírá Ob</w:t>
      </w:r>
      <w:r>
        <w:rPr>
          <w:rFonts w:asciiTheme="minorHAnsi" w:hAnsiTheme="minorHAnsi" w:cstheme="minorHAnsi"/>
        </w:rPr>
        <w:t>e</w:t>
      </w:r>
      <w:r w:rsidRPr="00F644D6">
        <w:rPr>
          <w:rFonts w:asciiTheme="minorHAnsi" w:hAnsiTheme="minorHAnsi" w:cstheme="minorHAnsi"/>
        </w:rPr>
        <w:t>c Lety (</w:t>
      </w:r>
      <w:r>
        <w:rPr>
          <w:rFonts w:asciiTheme="minorHAnsi" w:hAnsiTheme="minorHAnsi" w:cstheme="minorHAnsi"/>
        </w:rPr>
        <w:t xml:space="preserve">budoucí </w:t>
      </w:r>
      <w:r w:rsidRPr="00F644D6">
        <w:rPr>
          <w:rFonts w:asciiTheme="minorHAnsi" w:hAnsiTheme="minorHAnsi" w:cstheme="minorHAnsi"/>
        </w:rPr>
        <w:t>povinný)</w:t>
      </w:r>
      <w:r>
        <w:rPr>
          <w:rFonts w:asciiTheme="minorHAnsi" w:hAnsiTheme="minorHAnsi" w:cstheme="minorHAnsi"/>
        </w:rPr>
        <w:t xml:space="preserve"> s panem </w:t>
      </w:r>
      <w:r w:rsidR="00D94485">
        <w:rPr>
          <w:rFonts w:asciiTheme="minorHAnsi" w:hAnsiTheme="minorHAnsi" w:cstheme="minorHAnsi"/>
        </w:rPr>
        <w:t>RB</w:t>
      </w:r>
      <w:r>
        <w:rPr>
          <w:rFonts w:asciiTheme="minorHAnsi" w:hAnsiTheme="minorHAnsi" w:cstheme="minorHAnsi"/>
        </w:rPr>
        <w:t xml:space="preserve"> (budoucí oprávněný).</w:t>
      </w:r>
    </w:p>
    <w:p w:rsidR="00F644D6" w:rsidRPr="00F644D6" w:rsidRDefault="00F644D6" w:rsidP="00F644D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F644D6">
        <w:rPr>
          <w:rFonts w:asciiTheme="minorHAnsi" w:hAnsiTheme="minorHAnsi" w:cstheme="minorHAnsi"/>
        </w:rPr>
        <w:t xml:space="preserve">Obec Lety </w:t>
      </w:r>
      <w:r w:rsidR="00BD4FC2">
        <w:rPr>
          <w:rFonts w:asciiTheme="minorHAnsi" w:hAnsiTheme="minorHAnsi" w:cstheme="minorHAnsi"/>
        </w:rPr>
        <w:t xml:space="preserve">je </w:t>
      </w:r>
      <w:r w:rsidRPr="00F644D6">
        <w:rPr>
          <w:rFonts w:asciiTheme="minorHAnsi" w:hAnsiTheme="minorHAnsi" w:cstheme="minorHAnsi"/>
        </w:rPr>
        <w:t>výlučným vlastníkem pozemku parc. č. 290/1 o výměře 559 m</w:t>
      </w:r>
      <w:r w:rsidRPr="00F644D6">
        <w:rPr>
          <w:rFonts w:asciiTheme="minorHAnsi" w:hAnsiTheme="minorHAnsi" w:cstheme="minorHAnsi"/>
          <w:vertAlign w:val="superscript"/>
        </w:rPr>
        <w:t>2</w:t>
      </w:r>
      <w:r w:rsidRPr="00F644D6">
        <w:rPr>
          <w:rFonts w:asciiTheme="minorHAnsi" w:hAnsiTheme="minorHAnsi" w:cstheme="minorHAnsi"/>
        </w:rPr>
        <w:t>, ostatní komunikace a 290/3 o výměře 162 m</w:t>
      </w:r>
      <w:r w:rsidRPr="00F644D6">
        <w:rPr>
          <w:rFonts w:asciiTheme="minorHAnsi" w:hAnsiTheme="minorHAnsi" w:cstheme="minorHAnsi"/>
          <w:vertAlign w:val="superscript"/>
        </w:rPr>
        <w:t xml:space="preserve">2 </w:t>
      </w:r>
      <w:r w:rsidRPr="00F644D6">
        <w:rPr>
          <w:rFonts w:asciiTheme="minorHAnsi" w:hAnsiTheme="minorHAnsi" w:cstheme="minorHAnsi"/>
        </w:rPr>
        <w:t>ostatní komunikace</w:t>
      </w:r>
    </w:p>
    <w:p w:rsidR="00ED6C5B" w:rsidRDefault="00F644D6" w:rsidP="00ED6C5B">
      <w:pPr>
        <w:ind w:left="720"/>
        <w:jc w:val="both"/>
        <w:rPr>
          <w:rFonts w:asciiTheme="minorHAnsi" w:hAnsiTheme="minorHAnsi" w:cstheme="minorHAnsi"/>
        </w:rPr>
      </w:pPr>
      <w:r w:rsidRPr="00F644D6">
        <w:rPr>
          <w:rFonts w:asciiTheme="minorHAnsi" w:hAnsiTheme="minorHAnsi" w:cstheme="minorHAnsi"/>
        </w:rPr>
        <w:t>v katastrálním území Lety u Dobřichovic, obec Lety, okres Praha - západ, zapsáno na LV č. 10001 vedeném Katastrálním úřadem pro Středočeský kraj, Katastrální pracoviště Praha - západ.</w:t>
      </w:r>
    </w:p>
    <w:p w:rsidR="00F644D6" w:rsidRPr="00ED6C5B" w:rsidRDefault="00F644D6" w:rsidP="00ED6C5B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ED6C5B">
        <w:rPr>
          <w:rFonts w:asciiTheme="minorHAnsi" w:hAnsiTheme="minorHAnsi" w:cstheme="minorHAnsi"/>
        </w:rPr>
        <w:t>Předmětem této smlouvy je závazek smluvních stran uzavřít Smlouvu o zřízení věcného břemene inženýrské sítě ve znění uvedeném v čl. 2 této smlouvy. Tato smlouva o smlouvě budoucí slouží jako podklad ke zřízení stavby kanalizační a vodovodní přípojky k</w:t>
      </w:r>
      <w:r w:rsidR="00183103">
        <w:rPr>
          <w:rFonts w:asciiTheme="minorHAnsi" w:hAnsiTheme="minorHAnsi" w:cstheme="minorHAnsi"/>
        </w:rPr>
        <w:t xml:space="preserve"> pozemku parc. č. 483/1 umístěné</w:t>
      </w:r>
      <w:r w:rsidRPr="00ED6C5B">
        <w:rPr>
          <w:rFonts w:asciiTheme="minorHAnsi" w:hAnsiTheme="minorHAnsi" w:cstheme="minorHAnsi"/>
        </w:rPr>
        <w:t xml:space="preserve"> v katastrálním území Lety u Dobřichovic, obec Lety, okres Praha - západ, zapsáno na LV 705, vedeném Katastrálním úřadem pro Středočeský kraj, Katastrální pracoviště Praha - západ </w:t>
      </w:r>
    </w:p>
    <w:p w:rsidR="00F644D6" w:rsidRPr="00F644D6" w:rsidRDefault="00F644D6" w:rsidP="00ED6C5B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before="120"/>
        <w:ind w:right="45"/>
        <w:jc w:val="both"/>
        <w:rPr>
          <w:rFonts w:asciiTheme="minorHAnsi" w:hAnsiTheme="minorHAnsi" w:cstheme="minorHAnsi"/>
        </w:rPr>
      </w:pPr>
      <w:r w:rsidRPr="00F644D6">
        <w:rPr>
          <w:rFonts w:asciiTheme="minorHAnsi" w:hAnsiTheme="minorHAnsi" w:cstheme="minorHAnsi"/>
        </w:rPr>
        <w:t>Smluvní strany se dohodly na jednorázové úhradě, jejíž výše bude odpovídat úhradě 2</w:t>
      </w:r>
      <w:r w:rsidR="00B62B57">
        <w:rPr>
          <w:rFonts w:asciiTheme="minorHAnsi" w:hAnsiTheme="minorHAnsi" w:cstheme="minorHAnsi"/>
        </w:rPr>
        <w:t>00,- Kč/m a sazby 3000 Kč za překop komunikace dle Zásad o uzavírání smluv o zřízení práva odpovídajícímu věcnému břemeni uvedených v platných vyhláškách obce Lety</w:t>
      </w:r>
      <w:r w:rsidRPr="00F644D6">
        <w:rPr>
          <w:rFonts w:asciiTheme="minorHAnsi" w:hAnsiTheme="minorHAnsi" w:cstheme="minorHAnsi"/>
        </w:rPr>
        <w:t>. Celková výměra předpokládaného maximálního rozsahu věcného břemene je 9 m délkových</w:t>
      </w:r>
      <w:r w:rsidR="00C165C8">
        <w:rPr>
          <w:rFonts w:asciiTheme="minorHAnsi" w:hAnsiTheme="minorHAnsi" w:cstheme="minorHAnsi"/>
        </w:rPr>
        <w:t>, tedy celková cena 9</w:t>
      </w:r>
      <w:r w:rsidR="00C165C8">
        <w:rPr>
          <w:rFonts w:asciiTheme="minorHAnsi" w:hAnsiTheme="minorHAnsi" w:cstheme="minorHAnsi"/>
          <w:lang w:val="en-US"/>
        </w:rPr>
        <w:t>*</w:t>
      </w:r>
      <w:r w:rsidR="00C165C8">
        <w:rPr>
          <w:rFonts w:asciiTheme="minorHAnsi" w:hAnsiTheme="minorHAnsi" w:cstheme="minorHAnsi"/>
        </w:rPr>
        <w:t>200 Kč a 3000 Kč za překop komunikace</w:t>
      </w:r>
      <w:r w:rsidRPr="00F644D6">
        <w:rPr>
          <w:rFonts w:asciiTheme="minorHAnsi" w:hAnsiTheme="minorHAnsi" w:cstheme="minorHAnsi"/>
        </w:rPr>
        <w:t>.</w:t>
      </w:r>
    </w:p>
    <w:p w:rsidR="00F644D6" w:rsidRPr="00754E34" w:rsidRDefault="00F644D6" w:rsidP="00ED6C5B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</w:p>
    <w:p w:rsidR="00125743" w:rsidRPr="000071DD" w:rsidRDefault="00125743" w:rsidP="00125743">
      <w:pPr>
        <w:pStyle w:val="Zkladntext"/>
        <w:jc w:val="both"/>
        <w:rPr>
          <w:rFonts w:asciiTheme="minorHAnsi" w:hAnsiTheme="minorHAnsi" w:cstheme="minorHAnsi"/>
          <w:b/>
          <w:bCs/>
          <w:i/>
          <w:color w:val="FF0000"/>
        </w:rPr>
      </w:pPr>
      <w:r w:rsidRPr="000071DD">
        <w:rPr>
          <w:rFonts w:asciiTheme="minorHAnsi" w:hAnsiTheme="minorHAnsi" w:cstheme="minorHAnsi"/>
          <w:b/>
          <w:bCs/>
          <w:i/>
          <w:color w:val="FF0000"/>
        </w:rPr>
        <w:t xml:space="preserve">Předsedající dala hlasovat o tomto návrhu usnesení: </w:t>
      </w:r>
    </w:p>
    <w:p w:rsidR="00125743" w:rsidRDefault="00125743" w:rsidP="00125743">
      <w:pPr>
        <w:jc w:val="both"/>
        <w:rPr>
          <w:rFonts w:asciiTheme="minorHAnsi" w:hAnsiTheme="minorHAnsi" w:cstheme="minorHAnsi"/>
          <w:b/>
          <w:i/>
          <w:color w:val="FF0000"/>
        </w:rPr>
      </w:pPr>
      <w:r w:rsidRPr="00504D31">
        <w:rPr>
          <w:rFonts w:asciiTheme="minorHAnsi" w:hAnsiTheme="minorHAnsi" w:cstheme="minorHAnsi"/>
          <w:b/>
          <w:bCs/>
          <w:i/>
          <w:iCs/>
          <w:color w:val="FF0000"/>
        </w:rPr>
        <w:t xml:space="preserve">Zastupitelstvo obce Lety schvaluje uzavření Smlouvy </w:t>
      </w:r>
      <w:r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o smlouvě budoucí o </w:t>
      </w:r>
      <w:r w:rsidRPr="00504D31"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>zřízení věcného</w:t>
      </w:r>
      <w:r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 břemene služebnosti inženýrské sítě</w:t>
      </w:r>
      <w:r w:rsidRPr="00504D31"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 mezi Obcí Lety a panem </w:t>
      </w:r>
      <w:r w:rsidR="00D94485">
        <w:rPr>
          <w:rFonts w:asciiTheme="minorHAnsi" w:hAnsiTheme="minorHAnsi" w:cstheme="minorHAnsi"/>
          <w:b/>
          <w:i/>
          <w:color w:val="FF0000"/>
        </w:rPr>
        <w:t>RB</w:t>
      </w:r>
      <w:r>
        <w:rPr>
          <w:rFonts w:asciiTheme="minorHAnsi" w:hAnsiTheme="minorHAnsi" w:cstheme="minorHAnsi"/>
          <w:b/>
          <w:i/>
          <w:color w:val="FF0000"/>
        </w:rPr>
        <w:t xml:space="preserve">. </w:t>
      </w:r>
      <w:r w:rsidRPr="00504D31"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Předmětem smlouvy </w:t>
      </w:r>
      <w:r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je </w:t>
      </w:r>
      <w:r w:rsidRPr="00504D31">
        <w:rPr>
          <w:rFonts w:asciiTheme="minorHAnsi" w:hAnsiTheme="minorHAnsi" w:cstheme="minorHAnsi"/>
          <w:b/>
          <w:i/>
          <w:color w:val="FF0000"/>
          <w:szCs w:val="32"/>
          <w:lang w:eastAsia="en-US"/>
        </w:rPr>
        <w:t xml:space="preserve">zřízení věcného břemene na pozemku </w:t>
      </w:r>
      <w:r w:rsidRPr="00504D31">
        <w:rPr>
          <w:rFonts w:asciiTheme="minorHAnsi" w:hAnsiTheme="minorHAnsi" w:cstheme="minorHAnsi"/>
          <w:b/>
          <w:i/>
          <w:color w:val="FF0000"/>
        </w:rPr>
        <w:t xml:space="preserve">parc. č. </w:t>
      </w:r>
      <w:r>
        <w:rPr>
          <w:rFonts w:asciiTheme="minorHAnsi" w:hAnsiTheme="minorHAnsi" w:cstheme="minorHAnsi"/>
          <w:b/>
          <w:i/>
          <w:color w:val="FF0000"/>
        </w:rPr>
        <w:t>290/1 a 290/3</w:t>
      </w:r>
      <w:r w:rsidRPr="00504D31">
        <w:rPr>
          <w:rFonts w:asciiTheme="minorHAnsi" w:hAnsiTheme="minorHAnsi" w:cstheme="minorHAnsi"/>
          <w:b/>
          <w:i/>
          <w:color w:val="FF0000"/>
        </w:rPr>
        <w:t xml:space="preserve">, zapsané na LV 10001 pro k. ú. území Lety u Dobřichovic, obec Lety </w:t>
      </w:r>
      <w:r w:rsidRPr="00504D31">
        <w:rPr>
          <w:rFonts w:asciiTheme="minorHAnsi" w:hAnsiTheme="minorHAnsi" w:cstheme="minorHAnsi"/>
          <w:b/>
          <w:bCs/>
          <w:i/>
          <w:color w:val="FF0000"/>
        </w:rPr>
        <w:t>u Katastrálního úřadu pro Středočeský kraj.</w:t>
      </w:r>
      <w:r w:rsidR="00754E34">
        <w:rPr>
          <w:rFonts w:asciiTheme="minorHAnsi" w:hAnsiTheme="minorHAnsi" w:cstheme="minorHAnsi"/>
          <w:b/>
          <w:bCs/>
          <w:i/>
          <w:color w:val="FF0000"/>
        </w:rPr>
        <w:t xml:space="preserve"> </w:t>
      </w:r>
      <w:r w:rsidRPr="00504D31">
        <w:rPr>
          <w:rFonts w:asciiTheme="minorHAnsi" w:hAnsiTheme="minorHAnsi" w:cstheme="minorHAnsi"/>
          <w:b/>
          <w:i/>
          <w:color w:val="FF0000"/>
        </w:rPr>
        <w:t>S</w:t>
      </w:r>
      <w:r>
        <w:rPr>
          <w:rFonts w:asciiTheme="minorHAnsi" w:hAnsiTheme="minorHAnsi" w:cstheme="minorHAnsi"/>
          <w:b/>
          <w:i/>
          <w:color w:val="FF0000"/>
        </w:rPr>
        <w:t>lužebnost se zřizuje úplatně</w:t>
      </w:r>
      <w:r w:rsidR="00B62B57">
        <w:rPr>
          <w:rFonts w:asciiTheme="minorHAnsi" w:hAnsiTheme="minorHAnsi" w:cstheme="minorHAnsi"/>
          <w:b/>
          <w:i/>
          <w:color w:val="FF0000"/>
        </w:rPr>
        <w:t xml:space="preserve"> </w:t>
      </w:r>
      <w:r w:rsidR="00C165C8">
        <w:rPr>
          <w:rFonts w:asciiTheme="minorHAnsi" w:hAnsiTheme="minorHAnsi" w:cstheme="minorHAnsi"/>
          <w:b/>
          <w:i/>
          <w:color w:val="FF0000"/>
        </w:rPr>
        <w:t>ve výši 4800,- Kč</w:t>
      </w:r>
      <w:r w:rsidR="00754E34">
        <w:rPr>
          <w:rFonts w:asciiTheme="minorHAnsi" w:hAnsiTheme="minorHAnsi" w:cstheme="minorHAnsi"/>
          <w:b/>
          <w:i/>
          <w:color w:val="FF0000"/>
        </w:rPr>
        <w:t xml:space="preserve">, </w:t>
      </w:r>
      <w:r w:rsidR="00C165C8">
        <w:rPr>
          <w:rFonts w:asciiTheme="minorHAnsi" w:hAnsiTheme="minorHAnsi" w:cstheme="minorHAnsi"/>
          <w:b/>
          <w:i/>
          <w:color w:val="FF0000"/>
        </w:rPr>
        <w:t xml:space="preserve">částka bude upřesněna </w:t>
      </w:r>
      <w:r w:rsidR="00B62B57">
        <w:rPr>
          <w:rFonts w:asciiTheme="minorHAnsi" w:hAnsiTheme="minorHAnsi" w:cstheme="minorHAnsi"/>
          <w:b/>
          <w:i/>
          <w:color w:val="FF0000"/>
        </w:rPr>
        <w:t>dle skutečného zaměření stavby</w:t>
      </w:r>
      <w:r>
        <w:rPr>
          <w:rFonts w:asciiTheme="minorHAnsi" w:hAnsiTheme="minorHAnsi" w:cstheme="minorHAnsi"/>
          <w:b/>
          <w:i/>
          <w:color w:val="FF0000"/>
        </w:rPr>
        <w:t>.</w:t>
      </w:r>
    </w:p>
    <w:p w:rsidR="00125743" w:rsidRPr="00754E34" w:rsidRDefault="00125743" w:rsidP="00125743">
      <w:pPr>
        <w:jc w:val="both"/>
        <w:rPr>
          <w:rFonts w:asciiTheme="minorHAnsi" w:hAnsiTheme="minorHAnsi" w:cstheme="minorHAnsi"/>
          <w:b/>
          <w:bCs/>
          <w:i/>
          <w:color w:val="FF0000"/>
          <w:sz w:val="16"/>
          <w:szCs w:val="16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0"/>
        <w:gridCol w:w="2835"/>
        <w:gridCol w:w="2693"/>
      </w:tblGrid>
      <w:tr w:rsidR="00965F89" w:rsidRPr="00134D8B" w:rsidTr="00AC79B7">
        <w:tc>
          <w:tcPr>
            <w:tcW w:w="3260" w:type="dxa"/>
          </w:tcPr>
          <w:p w:rsidR="00965F89" w:rsidRPr="00134D8B" w:rsidRDefault="00965F89" w:rsidP="00AC79B7">
            <w:pPr>
              <w:pStyle w:val="Zkladntext"/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b/>
                <w:bCs/>
                <w:color w:val="C00000"/>
                <w:sz w:val="22"/>
                <w:szCs w:val="22"/>
                <w:lang w:eastAsia="en-US"/>
              </w:rPr>
              <w:t xml:space="preserve">Výsledek hlasování: </w:t>
            </w:r>
          </w:p>
        </w:tc>
        <w:tc>
          <w:tcPr>
            <w:tcW w:w="2835" w:type="dxa"/>
          </w:tcPr>
          <w:p w:rsidR="00965F89" w:rsidRPr="00134D8B" w:rsidRDefault="00965F89" w:rsidP="00AC79B7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PRO</w:t>
            </w:r>
          </w:p>
        </w:tc>
        <w:tc>
          <w:tcPr>
            <w:tcW w:w="2693" w:type="dxa"/>
          </w:tcPr>
          <w:p w:rsidR="00965F89" w:rsidRPr="009C0166" w:rsidRDefault="00965F89" w:rsidP="00965F89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125743" w:rsidRPr="00134D8B" w:rsidTr="00AC79B7">
        <w:tc>
          <w:tcPr>
            <w:tcW w:w="3260" w:type="dxa"/>
          </w:tcPr>
          <w:p w:rsidR="00125743" w:rsidRPr="00134D8B" w:rsidRDefault="00125743" w:rsidP="00AC79B7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</w:p>
        </w:tc>
        <w:tc>
          <w:tcPr>
            <w:tcW w:w="2835" w:type="dxa"/>
          </w:tcPr>
          <w:p w:rsidR="00125743" w:rsidRPr="00134D8B" w:rsidRDefault="00125743" w:rsidP="00AC79B7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PROTI</w:t>
            </w:r>
          </w:p>
        </w:tc>
        <w:tc>
          <w:tcPr>
            <w:tcW w:w="2693" w:type="dxa"/>
          </w:tcPr>
          <w:p w:rsidR="00125743" w:rsidRPr="00134D8B" w:rsidRDefault="00125743" w:rsidP="00AC79B7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0</w:t>
            </w:r>
          </w:p>
        </w:tc>
      </w:tr>
      <w:tr w:rsidR="00125743" w:rsidRPr="00134D8B" w:rsidTr="00AC79B7">
        <w:tc>
          <w:tcPr>
            <w:tcW w:w="3260" w:type="dxa"/>
          </w:tcPr>
          <w:p w:rsidR="00125743" w:rsidRPr="00134D8B" w:rsidRDefault="00125743" w:rsidP="00AC79B7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</w:p>
        </w:tc>
        <w:tc>
          <w:tcPr>
            <w:tcW w:w="2835" w:type="dxa"/>
          </w:tcPr>
          <w:p w:rsidR="00125743" w:rsidRPr="00134D8B" w:rsidRDefault="00125743" w:rsidP="00AC79B7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ZDRŽEL SE</w:t>
            </w:r>
          </w:p>
        </w:tc>
        <w:tc>
          <w:tcPr>
            <w:tcW w:w="2693" w:type="dxa"/>
          </w:tcPr>
          <w:p w:rsidR="00125743" w:rsidRPr="00134D8B" w:rsidRDefault="00125743" w:rsidP="00AC79B7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0</w:t>
            </w:r>
          </w:p>
        </w:tc>
      </w:tr>
    </w:tbl>
    <w:p w:rsidR="00125743" w:rsidRPr="00134D8B" w:rsidRDefault="00125743" w:rsidP="00125743">
      <w:pPr>
        <w:pStyle w:val="Nadpis3"/>
        <w:rPr>
          <w:rFonts w:asciiTheme="minorHAnsi" w:hAnsiTheme="minorHAnsi" w:cstheme="minorHAnsi"/>
          <w:i/>
          <w:iCs/>
          <w:color w:val="C00000"/>
          <w:sz w:val="24"/>
          <w:szCs w:val="24"/>
        </w:rPr>
      </w:pPr>
      <w:r w:rsidRPr="00134D8B">
        <w:rPr>
          <w:rFonts w:asciiTheme="minorHAnsi" w:hAnsiTheme="minorHAnsi" w:cstheme="minorHAnsi"/>
          <w:i/>
          <w:iCs/>
          <w:color w:val="C00000"/>
          <w:sz w:val="24"/>
          <w:szCs w:val="24"/>
        </w:rPr>
        <w:t xml:space="preserve">Usnesení číslo </w:t>
      </w:r>
      <w:r w:rsidR="0045033B">
        <w:rPr>
          <w:rFonts w:asciiTheme="minorHAnsi" w:hAnsiTheme="minorHAnsi" w:cstheme="minorHAnsi"/>
          <w:i/>
          <w:iCs/>
          <w:color w:val="C00000"/>
          <w:sz w:val="24"/>
          <w:szCs w:val="24"/>
        </w:rPr>
        <w:t>5</w:t>
      </w:r>
      <w:r>
        <w:rPr>
          <w:rFonts w:asciiTheme="minorHAnsi" w:hAnsiTheme="minorHAnsi" w:cstheme="minorHAnsi"/>
          <w:i/>
          <w:iCs/>
          <w:color w:val="C00000"/>
          <w:sz w:val="24"/>
          <w:szCs w:val="24"/>
        </w:rPr>
        <w:t>/8</w:t>
      </w:r>
      <w:r w:rsidRPr="00134D8B">
        <w:rPr>
          <w:rFonts w:asciiTheme="minorHAnsi" w:hAnsiTheme="minorHAnsi" w:cstheme="minorHAnsi"/>
          <w:i/>
          <w:iCs/>
          <w:color w:val="C00000"/>
          <w:sz w:val="24"/>
          <w:szCs w:val="24"/>
        </w:rPr>
        <w:t>/201</w:t>
      </w:r>
      <w:r w:rsidR="00754E34">
        <w:rPr>
          <w:rFonts w:asciiTheme="minorHAnsi" w:hAnsiTheme="minorHAnsi" w:cstheme="minorHAnsi"/>
          <w:i/>
          <w:iCs/>
          <w:color w:val="C00000"/>
          <w:sz w:val="24"/>
          <w:szCs w:val="24"/>
        </w:rPr>
        <w:t>6</w:t>
      </w:r>
      <w:r w:rsidRPr="00134D8B">
        <w:rPr>
          <w:rFonts w:asciiTheme="minorHAnsi" w:hAnsiTheme="minorHAnsi" w:cstheme="minorHAnsi"/>
          <w:i/>
          <w:iCs/>
          <w:color w:val="C00000"/>
          <w:sz w:val="24"/>
          <w:szCs w:val="24"/>
        </w:rPr>
        <w:t xml:space="preserve"> bylo schváleno.</w:t>
      </w:r>
    </w:p>
    <w:p w:rsidR="00964847" w:rsidRPr="006E07F7" w:rsidRDefault="00964847" w:rsidP="00964847">
      <w:pPr>
        <w:ind w:hanging="11"/>
        <w:rPr>
          <w:rFonts w:asciiTheme="minorHAnsi" w:hAnsiTheme="minorHAnsi" w:cstheme="minorHAnsi"/>
          <w:sz w:val="20"/>
          <w:szCs w:val="20"/>
        </w:rPr>
      </w:pPr>
    </w:p>
    <w:p w:rsidR="0006297B" w:rsidRPr="006E07F7" w:rsidRDefault="0006297B" w:rsidP="002A7990">
      <w:pPr>
        <w:pStyle w:val="Bezmezer"/>
        <w:jc w:val="both"/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</w:pPr>
      <w:r w:rsidRPr="006E07F7">
        <w:rPr>
          <w:rFonts w:asciiTheme="minorHAnsi" w:eastAsiaTheme="minorHAnsi" w:hAnsiTheme="minorHAnsi" w:cstheme="minorHAnsi"/>
          <w:color w:val="000000"/>
          <w:sz w:val="28"/>
          <w:szCs w:val="28"/>
          <w:lang w:eastAsia="en-US"/>
        </w:rPr>
        <w:t xml:space="preserve">3) Smlouva o dílo, Smlouva o bezúplatném převodu, Smlouva o právu provedení stavby </w:t>
      </w:r>
    </w:p>
    <w:p w:rsidR="0006297B" w:rsidRPr="0004227F" w:rsidRDefault="0006297B" w:rsidP="002A7990">
      <w:pPr>
        <w:pStyle w:val="Bezmezer"/>
        <w:jc w:val="both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</w:p>
    <w:p w:rsidR="0006297B" w:rsidRPr="002B5817" w:rsidRDefault="002B5817" w:rsidP="002A7990">
      <w:pPr>
        <w:pStyle w:val="Bezmezer"/>
        <w:jc w:val="both"/>
        <w:rPr>
          <w:rFonts w:asciiTheme="minorHAnsi" w:eastAsiaTheme="minorHAnsi" w:hAnsiTheme="minorHAnsi" w:cstheme="minorHAnsi"/>
          <w:color w:val="000000"/>
          <w:sz w:val="28"/>
          <w:lang w:eastAsia="en-US"/>
        </w:rPr>
      </w:pPr>
      <w:r w:rsidRPr="002B5817">
        <w:rPr>
          <w:rFonts w:asciiTheme="minorHAnsi" w:eastAsiaTheme="minorHAnsi" w:hAnsiTheme="minorHAnsi" w:cstheme="minorHAnsi"/>
          <w:color w:val="000000"/>
          <w:sz w:val="28"/>
          <w:lang w:eastAsia="en-US"/>
        </w:rPr>
        <w:t>Smlouva o dílo mezi obcí Lety a Mgr. Janem Tejkalem</w:t>
      </w:r>
    </w:p>
    <w:p w:rsidR="0006297B" w:rsidRPr="006E07F7" w:rsidRDefault="0006297B" w:rsidP="002A7990">
      <w:pPr>
        <w:pStyle w:val="Bezmezer"/>
        <w:jc w:val="both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</w:p>
    <w:p w:rsidR="002B5817" w:rsidRDefault="002B5817" w:rsidP="002B5817">
      <w:pPr>
        <w:pStyle w:val="Bezmezer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</w:pPr>
      <w:r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 xml:space="preserve">Na základě </w:t>
      </w:r>
      <w:r w:rsidR="00D63BE2"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nabídky</w:t>
      </w:r>
      <w:r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 xml:space="preserve"> ze dne 7. 11. 2016 se smluvní strany dohodl</w:t>
      </w:r>
      <w:r w:rsidR="006E07F7"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y</w:t>
      </w:r>
      <w:r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 xml:space="preserve"> na uzavření této smlouvy o dílo, kde předmětem smlouvy je vytvoření grafického vzoru stávajícího znaku obce Lety a vytvoření nové vlajky obce Lety v souladu s příslušnými normami a zákony.</w:t>
      </w:r>
    </w:p>
    <w:p w:rsidR="00EE7609" w:rsidRPr="00754E34" w:rsidRDefault="002B5817" w:rsidP="00EE7609">
      <w:pPr>
        <w:pStyle w:val="Bezmezer"/>
        <w:ind w:left="360"/>
        <w:jc w:val="both"/>
        <w:rPr>
          <w:rFonts w:asciiTheme="minorHAnsi" w:eastAsiaTheme="minorHAnsi" w:hAnsiTheme="minorHAnsi" w:cstheme="minorHAnsi"/>
          <w:i w:val="0"/>
          <w:color w:val="000000"/>
          <w:sz w:val="24"/>
          <w:u w:val="none"/>
          <w:lang w:eastAsia="en-US"/>
        </w:rPr>
      </w:pPr>
      <w:r w:rsidRPr="00754E34">
        <w:rPr>
          <w:rFonts w:asciiTheme="minorHAnsi" w:eastAsiaTheme="minorHAnsi" w:hAnsiTheme="minorHAnsi" w:cstheme="minorHAnsi"/>
          <w:i w:val="0"/>
          <w:color w:val="000000"/>
          <w:sz w:val="24"/>
          <w:u w:val="none"/>
          <w:lang w:eastAsia="en-US"/>
        </w:rPr>
        <w:t xml:space="preserve">Realizace bude v následujícím rozsahu: </w:t>
      </w:r>
    </w:p>
    <w:p w:rsidR="002B5817" w:rsidRDefault="00EE7609" w:rsidP="002B5817">
      <w:pPr>
        <w:pStyle w:val="Bezmezer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</w:pPr>
      <w:r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barevná a černobílá kresba znaku obce</w:t>
      </w:r>
    </w:p>
    <w:p w:rsidR="00EE7609" w:rsidRDefault="00EE7609" w:rsidP="002B5817">
      <w:pPr>
        <w:pStyle w:val="Bezmezer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</w:pPr>
      <w:r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nejméně 3 barevné verze návrhu vlajky obce</w:t>
      </w:r>
    </w:p>
    <w:p w:rsidR="00EE7609" w:rsidRDefault="00EE7609" w:rsidP="002B5817">
      <w:pPr>
        <w:pStyle w:val="Bezmezer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</w:pPr>
      <w:r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vypracování návrhu slovního popisu variant návrhů vlajky</w:t>
      </w:r>
    </w:p>
    <w:p w:rsidR="00EE7609" w:rsidRDefault="00EE7609" w:rsidP="002B5817">
      <w:pPr>
        <w:pStyle w:val="Bezmezer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</w:pPr>
      <w:r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formální zajištění schvalovací procedury</w:t>
      </w:r>
    </w:p>
    <w:p w:rsidR="00EE7609" w:rsidRDefault="00EE7609" w:rsidP="002B5817">
      <w:pPr>
        <w:pStyle w:val="Bezmezer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</w:pPr>
      <w:r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dodání kreseb a znaku PHV PS p ČR ch</w:t>
      </w:r>
      <w:r w:rsidR="00E44673"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válené nové vlajky v el</w:t>
      </w:r>
      <w:r w:rsidR="00754E34"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ektronické</w:t>
      </w:r>
      <w:r w:rsidR="00E44673"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 xml:space="preserve"> podobě</w:t>
      </w:r>
    </w:p>
    <w:p w:rsidR="00E44673" w:rsidRDefault="006E07F7" w:rsidP="002B5817">
      <w:pPr>
        <w:pStyle w:val="Bezmezer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</w:pPr>
      <w:r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v</w:t>
      </w:r>
      <w:r w:rsidR="00E44673"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arianty kresby budou zaslány obci do 25 pracovních dnů</w:t>
      </w:r>
      <w:r w:rsidR="000B6363"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 xml:space="preserve"> od podpisu sm</w:t>
      </w:r>
      <w:r w:rsidR="00E44673"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louvy</w:t>
      </w:r>
    </w:p>
    <w:p w:rsidR="00E44673" w:rsidRPr="0004227F" w:rsidRDefault="00E44673" w:rsidP="000B6363">
      <w:pPr>
        <w:pStyle w:val="Bezmezer"/>
        <w:ind w:left="720"/>
        <w:jc w:val="both"/>
        <w:rPr>
          <w:rFonts w:asciiTheme="minorHAnsi" w:eastAsiaTheme="minorHAnsi" w:hAnsiTheme="minorHAnsi" w:cstheme="minorHAnsi"/>
          <w:b w:val="0"/>
          <w:i w:val="0"/>
          <w:color w:val="000000"/>
          <w:sz w:val="20"/>
          <w:szCs w:val="20"/>
          <w:u w:val="none"/>
          <w:lang w:eastAsia="en-US"/>
        </w:rPr>
      </w:pPr>
    </w:p>
    <w:p w:rsidR="00EE7609" w:rsidRDefault="00EE7609" w:rsidP="00EE7609">
      <w:pPr>
        <w:pStyle w:val="Bezmezer"/>
        <w:jc w:val="both"/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</w:pPr>
      <w:r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Autorský honorář je stanoven ve výši 6.900,-</w:t>
      </w:r>
      <w:r w:rsidR="0004227F"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b w:val="0"/>
          <w:i w:val="0"/>
          <w:color w:val="000000"/>
          <w:sz w:val="24"/>
          <w:u w:val="none"/>
          <w:lang w:eastAsia="en-US"/>
        </w:rPr>
        <w:t>Kč.</w:t>
      </w:r>
    </w:p>
    <w:p w:rsidR="006E07F7" w:rsidRPr="006E07F7" w:rsidRDefault="006E07F7" w:rsidP="00EE7609">
      <w:pPr>
        <w:pStyle w:val="Bezmezer"/>
        <w:jc w:val="both"/>
        <w:rPr>
          <w:rFonts w:asciiTheme="minorHAnsi" w:eastAsiaTheme="minorHAnsi" w:hAnsiTheme="minorHAnsi" w:cstheme="minorHAnsi"/>
          <w:b w:val="0"/>
          <w:i w:val="0"/>
          <w:color w:val="000000"/>
          <w:sz w:val="20"/>
          <w:szCs w:val="20"/>
          <w:u w:val="none"/>
          <w:lang w:eastAsia="en-US"/>
        </w:rPr>
      </w:pPr>
    </w:p>
    <w:p w:rsidR="0006297B" w:rsidRPr="0006297B" w:rsidRDefault="0006297B" w:rsidP="0006297B">
      <w:pPr>
        <w:pStyle w:val="Zkladntext"/>
        <w:jc w:val="both"/>
        <w:rPr>
          <w:rFonts w:asciiTheme="minorHAnsi" w:hAnsiTheme="minorHAnsi" w:cstheme="minorHAnsi"/>
          <w:b/>
          <w:bCs/>
          <w:i/>
          <w:color w:val="FF0000"/>
        </w:rPr>
      </w:pPr>
      <w:r w:rsidRPr="0006297B">
        <w:rPr>
          <w:rFonts w:asciiTheme="minorHAnsi" w:hAnsiTheme="minorHAnsi" w:cstheme="minorHAnsi"/>
          <w:b/>
          <w:bCs/>
          <w:i/>
          <w:color w:val="FF0000"/>
        </w:rPr>
        <w:t xml:space="preserve">Předsedající dala hlasovat o tomto návrhu usnesení: </w:t>
      </w:r>
    </w:p>
    <w:p w:rsidR="00CF4D19" w:rsidRPr="00CF4D19" w:rsidRDefault="0006297B" w:rsidP="00754E34">
      <w:pPr>
        <w:pStyle w:val="Bezmezer"/>
        <w:jc w:val="both"/>
        <w:rPr>
          <w:rFonts w:asciiTheme="minorHAnsi" w:eastAsiaTheme="minorHAnsi" w:hAnsiTheme="minorHAnsi" w:cstheme="minorHAnsi"/>
          <w:color w:val="FF0000"/>
          <w:sz w:val="24"/>
          <w:szCs w:val="24"/>
          <w:u w:val="none"/>
          <w:lang w:eastAsia="en-US"/>
        </w:rPr>
      </w:pPr>
      <w:r w:rsidRPr="00CF4D19">
        <w:rPr>
          <w:rFonts w:asciiTheme="minorHAnsi" w:hAnsiTheme="minorHAnsi" w:cstheme="minorHAnsi"/>
          <w:color w:val="FF0000"/>
          <w:sz w:val="24"/>
          <w:szCs w:val="24"/>
          <w:u w:val="none"/>
        </w:rPr>
        <w:t xml:space="preserve">Zastupitelstvo obce Lety schvaluje </w:t>
      </w:r>
      <w:r w:rsidR="00EE7609" w:rsidRPr="00CF4D19">
        <w:rPr>
          <w:rFonts w:asciiTheme="minorHAnsi" w:hAnsiTheme="minorHAnsi" w:cstheme="minorHAnsi"/>
          <w:bCs w:val="0"/>
          <w:iCs w:val="0"/>
          <w:color w:val="FF0000"/>
          <w:sz w:val="24"/>
          <w:szCs w:val="24"/>
          <w:u w:val="none"/>
        </w:rPr>
        <w:t>uzavření smlouvy o dílo</w:t>
      </w:r>
      <w:r w:rsidR="00CF4D19" w:rsidRPr="00CF4D19">
        <w:rPr>
          <w:rFonts w:asciiTheme="minorHAnsi" w:hAnsiTheme="minorHAnsi" w:cstheme="minorHAnsi"/>
          <w:bCs w:val="0"/>
          <w:iCs w:val="0"/>
          <w:color w:val="FF0000"/>
          <w:sz w:val="24"/>
          <w:szCs w:val="24"/>
          <w:u w:val="none"/>
        </w:rPr>
        <w:t xml:space="preserve"> mezi obcí Lety a Mgr. Janem Tejkalem, kde předmětem smlouvy je </w:t>
      </w:r>
      <w:r w:rsidR="00CF4D19" w:rsidRPr="00CF4D19">
        <w:rPr>
          <w:rFonts w:asciiTheme="minorHAnsi" w:eastAsiaTheme="minorHAnsi" w:hAnsiTheme="minorHAnsi" w:cstheme="minorHAnsi"/>
          <w:color w:val="FF0000"/>
          <w:sz w:val="24"/>
          <w:szCs w:val="24"/>
          <w:u w:val="none"/>
          <w:lang w:eastAsia="en-US"/>
        </w:rPr>
        <w:t>vytvoření grafického vzoru stávajícího znaku obce Lety a vytvoření nové vlajky obce Lety v souladu s příslušnými normami a zákony.</w:t>
      </w:r>
      <w:r w:rsidR="00CF4D19">
        <w:rPr>
          <w:rFonts w:asciiTheme="minorHAnsi" w:eastAsiaTheme="minorHAnsi" w:hAnsiTheme="minorHAnsi" w:cstheme="minorHAnsi"/>
          <w:color w:val="FF0000"/>
          <w:sz w:val="24"/>
          <w:szCs w:val="24"/>
          <w:u w:val="none"/>
          <w:lang w:eastAsia="en-US"/>
        </w:rPr>
        <w:t xml:space="preserve"> Autorský honorář je ve výši 6.900,-Kč</w:t>
      </w:r>
      <w:r w:rsidR="00D63BE2">
        <w:rPr>
          <w:rFonts w:asciiTheme="minorHAnsi" w:eastAsiaTheme="minorHAnsi" w:hAnsiTheme="minorHAnsi" w:cstheme="minorHAnsi"/>
          <w:color w:val="FF0000"/>
          <w:sz w:val="24"/>
          <w:szCs w:val="24"/>
          <w:u w:val="none"/>
          <w:lang w:eastAsia="en-US"/>
        </w:rPr>
        <w:t xml:space="preserve"> (konečná cena)</w:t>
      </w:r>
      <w:r w:rsidR="00CF4D19">
        <w:rPr>
          <w:rFonts w:asciiTheme="minorHAnsi" w:eastAsiaTheme="minorHAnsi" w:hAnsiTheme="minorHAnsi" w:cstheme="minorHAnsi"/>
          <w:color w:val="FF0000"/>
          <w:sz w:val="24"/>
          <w:szCs w:val="24"/>
          <w:u w:val="none"/>
          <w:lang w:eastAsia="en-US"/>
        </w:rPr>
        <w:t>.</w:t>
      </w:r>
    </w:p>
    <w:p w:rsidR="0006297B" w:rsidRPr="006E07F7" w:rsidRDefault="0006297B" w:rsidP="00CF4D19">
      <w:pPr>
        <w:pStyle w:val="Default"/>
        <w:suppressAutoHyphens/>
        <w:spacing w:before="120" w:after="240"/>
        <w:ind w:left="426" w:right="45"/>
        <w:jc w:val="both"/>
        <w:rPr>
          <w:rFonts w:asciiTheme="minorHAnsi" w:hAnsiTheme="minorHAnsi" w:cstheme="minorHAnsi"/>
          <w:b/>
          <w:i/>
          <w:color w:val="C00000"/>
          <w:sz w:val="20"/>
          <w:szCs w:val="20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0"/>
        <w:gridCol w:w="2835"/>
        <w:gridCol w:w="2693"/>
      </w:tblGrid>
      <w:tr w:rsidR="00965F89" w:rsidRPr="00134D8B" w:rsidTr="00F644D6">
        <w:tc>
          <w:tcPr>
            <w:tcW w:w="3260" w:type="dxa"/>
          </w:tcPr>
          <w:p w:rsidR="00965F89" w:rsidRPr="00134D8B" w:rsidRDefault="00965F89" w:rsidP="00F644D6">
            <w:pPr>
              <w:pStyle w:val="Zkladntext"/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b/>
                <w:bCs/>
                <w:color w:val="C00000"/>
                <w:sz w:val="22"/>
                <w:szCs w:val="22"/>
                <w:lang w:eastAsia="en-US"/>
              </w:rPr>
              <w:t xml:space="preserve">Výsledek hlasování: </w:t>
            </w:r>
          </w:p>
        </w:tc>
        <w:tc>
          <w:tcPr>
            <w:tcW w:w="2835" w:type="dxa"/>
          </w:tcPr>
          <w:p w:rsidR="00965F89" w:rsidRPr="00134D8B" w:rsidRDefault="00965F89" w:rsidP="00F644D6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PRO</w:t>
            </w:r>
          </w:p>
        </w:tc>
        <w:tc>
          <w:tcPr>
            <w:tcW w:w="2693" w:type="dxa"/>
          </w:tcPr>
          <w:p w:rsidR="00965F89" w:rsidRPr="009C0166" w:rsidRDefault="00965F89" w:rsidP="00965F89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06297B" w:rsidRPr="00134D8B" w:rsidTr="00F644D6">
        <w:tc>
          <w:tcPr>
            <w:tcW w:w="3260" w:type="dxa"/>
          </w:tcPr>
          <w:p w:rsidR="0006297B" w:rsidRPr="00134D8B" w:rsidRDefault="0006297B" w:rsidP="00F644D6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</w:p>
        </w:tc>
        <w:tc>
          <w:tcPr>
            <w:tcW w:w="2835" w:type="dxa"/>
          </w:tcPr>
          <w:p w:rsidR="0006297B" w:rsidRPr="00134D8B" w:rsidRDefault="0006297B" w:rsidP="00F644D6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PROTI</w:t>
            </w:r>
          </w:p>
        </w:tc>
        <w:tc>
          <w:tcPr>
            <w:tcW w:w="2693" w:type="dxa"/>
          </w:tcPr>
          <w:p w:rsidR="0006297B" w:rsidRPr="00134D8B" w:rsidRDefault="0006297B" w:rsidP="00F644D6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0</w:t>
            </w:r>
          </w:p>
        </w:tc>
      </w:tr>
      <w:tr w:rsidR="0006297B" w:rsidRPr="00134D8B" w:rsidTr="00F644D6">
        <w:tc>
          <w:tcPr>
            <w:tcW w:w="3260" w:type="dxa"/>
          </w:tcPr>
          <w:p w:rsidR="0006297B" w:rsidRPr="00134D8B" w:rsidRDefault="0006297B" w:rsidP="00F644D6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</w:p>
        </w:tc>
        <w:tc>
          <w:tcPr>
            <w:tcW w:w="2835" w:type="dxa"/>
          </w:tcPr>
          <w:p w:rsidR="0006297B" w:rsidRPr="00134D8B" w:rsidRDefault="0006297B" w:rsidP="00F644D6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ZDRŽEL SE</w:t>
            </w:r>
          </w:p>
        </w:tc>
        <w:tc>
          <w:tcPr>
            <w:tcW w:w="2693" w:type="dxa"/>
          </w:tcPr>
          <w:p w:rsidR="0006297B" w:rsidRPr="00134D8B" w:rsidRDefault="0006297B" w:rsidP="00F644D6">
            <w:pPr>
              <w:pStyle w:val="Zkladntext"/>
              <w:spacing w:line="276" w:lineRule="auto"/>
              <w:rPr>
                <w:rFonts w:asciiTheme="minorHAnsi" w:hAnsiTheme="minorHAnsi" w:cstheme="minorHAnsi"/>
                <w:color w:val="C00000"/>
                <w:lang w:eastAsia="en-US"/>
              </w:rPr>
            </w:pPr>
            <w:r w:rsidRPr="00134D8B">
              <w:rPr>
                <w:rFonts w:asciiTheme="minorHAnsi" w:hAnsiTheme="minorHAnsi" w:cstheme="minorHAnsi"/>
                <w:color w:val="C00000"/>
                <w:sz w:val="22"/>
                <w:szCs w:val="22"/>
                <w:lang w:eastAsia="en-US"/>
              </w:rPr>
              <w:t>0</w:t>
            </w:r>
          </w:p>
        </w:tc>
      </w:tr>
    </w:tbl>
    <w:p w:rsidR="0006297B" w:rsidRDefault="0006297B" w:rsidP="0006297B">
      <w:pPr>
        <w:pStyle w:val="Nadpis3"/>
        <w:jc w:val="both"/>
        <w:rPr>
          <w:rFonts w:asciiTheme="minorHAnsi" w:hAnsiTheme="minorHAnsi" w:cs="Calibri"/>
          <w:i/>
          <w:iCs/>
          <w:color w:val="FF0000"/>
          <w:sz w:val="24"/>
          <w:szCs w:val="24"/>
        </w:rPr>
      </w:pPr>
      <w:r>
        <w:rPr>
          <w:rFonts w:asciiTheme="minorHAnsi" w:hAnsiTheme="minorHAnsi" w:cs="Calibri"/>
          <w:i/>
          <w:iCs/>
          <w:color w:val="FF0000"/>
          <w:sz w:val="24"/>
          <w:szCs w:val="24"/>
        </w:rPr>
        <w:t xml:space="preserve">Usnesení číslo </w:t>
      </w:r>
      <w:r w:rsidR="00B62B57">
        <w:rPr>
          <w:rFonts w:asciiTheme="minorHAnsi" w:hAnsiTheme="minorHAnsi" w:cs="Calibri"/>
          <w:i/>
          <w:iCs/>
          <w:color w:val="FF0000"/>
          <w:sz w:val="24"/>
          <w:szCs w:val="24"/>
        </w:rPr>
        <w:t>6</w:t>
      </w:r>
      <w:r>
        <w:rPr>
          <w:rFonts w:asciiTheme="minorHAnsi" w:hAnsiTheme="minorHAnsi" w:cs="Calibri"/>
          <w:i/>
          <w:iCs/>
          <w:color w:val="FF0000"/>
          <w:sz w:val="24"/>
          <w:szCs w:val="24"/>
        </w:rPr>
        <w:t>/8</w:t>
      </w:r>
      <w:r w:rsidRPr="009C0166">
        <w:rPr>
          <w:rFonts w:asciiTheme="minorHAnsi" w:hAnsiTheme="minorHAnsi" w:cs="Calibri"/>
          <w:i/>
          <w:iCs/>
          <w:color w:val="FF0000"/>
          <w:sz w:val="24"/>
          <w:szCs w:val="24"/>
        </w:rPr>
        <w:t>/2016 bylo schváleno.</w:t>
      </w:r>
    </w:p>
    <w:p w:rsidR="00090246" w:rsidRPr="006E07F7" w:rsidRDefault="00090246" w:rsidP="008A504B">
      <w:pPr>
        <w:rPr>
          <w:sz w:val="20"/>
          <w:szCs w:val="20"/>
        </w:rPr>
      </w:pPr>
    </w:p>
    <w:p w:rsidR="00754908" w:rsidRPr="00754908" w:rsidRDefault="00754908" w:rsidP="00073259">
      <w:pPr>
        <w:pStyle w:val="Odstavecseseznamem"/>
        <w:ind w:left="0"/>
        <w:jc w:val="both"/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</w:pPr>
      <w:r w:rsidRPr="00754908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 xml:space="preserve">Smlouva o bezúplatném převodu </w:t>
      </w:r>
      <w:r w:rsidR="00F077F9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 xml:space="preserve">vlastnictví </w:t>
      </w:r>
      <w:r w:rsidRPr="00754908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>mezi obcí Lety</w:t>
      </w:r>
      <w:r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 xml:space="preserve"> (nabyvatel)</w:t>
      </w:r>
      <w:r w:rsidRPr="00754908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 xml:space="preserve"> a manželi Ing. </w:t>
      </w:r>
      <w:r w:rsidR="00D94485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>LT</w:t>
      </w:r>
      <w:r w:rsidRPr="00754908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 xml:space="preserve"> a Mgr. </w:t>
      </w:r>
      <w:r w:rsidR="00D94485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>MT</w:t>
      </w:r>
      <w:r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 xml:space="preserve"> (převodci)</w:t>
      </w:r>
    </w:p>
    <w:p w:rsidR="00754908" w:rsidRPr="006E07F7" w:rsidRDefault="00754908" w:rsidP="00073259">
      <w:pPr>
        <w:pStyle w:val="Odstavecseseznamem"/>
        <w:ind w:left="0"/>
        <w:jc w:val="both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</w:p>
    <w:p w:rsidR="00754908" w:rsidRDefault="00754908" w:rsidP="00754908">
      <w:pPr>
        <w:pStyle w:val="Odstavecseseznamem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Jedná se o bezúplatný převod vlastnického práva ke kanalizační přípojce</w:t>
      </w:r>
      <w:r w:rsidR="00D34323">
        <w:rPr>
          <w:rFonts w:asciiTheme="minorHAnsi" w:eastAsiaTheme="minorHAnsi" w:hAnsiTheme="minorHAnsi" w:cstheme="minorHAnsi"/>
          <w:color w:val="000000"/>
          <w:lang w:eastAsia="en-US"/>
        </w:rPr>
        <w:t xml:space="preserve"> na splaškovou kanalizaci</w:t>
      </w:r>
      <w:r>
        <w:rPr>
          <w:rFonts w:asciiTheme="minorHAnsi" w:eastAsiaTheme="minorHAnsi" w:hAnsiTheme="minorHAnsi" w:cstheme="minorHAnsi"/>
          <w:color w:val="000000"/>
          <w:lang w:eastAsia="en-US"/>
        </w:rPr>
        <w:t>,</w:t>
      </w:r>
      <w:r w:rsidR="00D34323">
        <w:rPr>
          <w:rFonts w:asciiTheme="minorHAnsi" w:eastAsiaTheme="minorHAnsi" w:hAnsiTheme="minorHAnsi" w:cstheme="minorHAnsi"/>
          <w:color w:val="000000"/>
          <w:lang w:eastAsia="en-US"/>
        </w:rPr>
        <w:t xml:space="preserve"> která je umístěna na pozemcích p. č. 1209/10 a 1209/11 v k. ú.  Lety u Dobřichovic, tato</w:t>
      </w:r>
      <w:r w:rsidR="00A11F52">
        <w:rPr>
          <w:rFonts w:asciiTheme="minorHAnsi" w:eastAsiaTheme="minorHAnsi" w:hAnsiTheme="minorHAnsi" w:cstheme="minorHAnsi"/>
          <w:color w:val="000000"/>
          <w:lang w:eastAsia="en-US"/>
        </w:rPr>
        <w:t xml:space="preserve"> část</w:t>
      </w:r>
      <w:r w:rsidR="00D34323">
        <w:rPr>
          <w:rFonts w:asciiTheme="minorHAnsi" w:eastAsiaTheme="minorHAnsi" w:hAnsiTheme="minorHAnsi" w:cstheme="minorHAnsi"/>
          <w:color w:val="000000"/>
          <w:lang w:eastAsia="en-US"/>
        </w:rPr>
        <w:t xml:space="preserve"> bude </w:t>
      </w:r>
      <w:r w:rsidR="00A11F52">
        <w:rPr>
          <w:rFonts w:asciiTheme="minorHAnsi" w:eastAsiaTheme="minorHAnsi" w:hAnsiTheme="minorHAnsi" w:cstheme="minorHAnsi"/>
          <w:color w:val="000000"/>
          <w:lang w:eastAsia="en-US"/>
        </w:rPr>
        <w:t>převed</w:t>
      </w:r>
      <w:r w:rsidR="00D34323">
        <w:rPr>
          <w:rFonts w:asciiTheme="minorHAnsi" w:eastAsiaTheme="minorHAnsi" w:hAnsiTheme="minorHAnsi" w:cstheme="minorHAnsi"/>
          <w:color w:val="000000"/>
          <w:lang w:eastAsia="en-US"/>
        </w:rPr>
        <w:t>ena do vlastnictví</w:t>
      </w:r>
      <w:r w:rsidR="00A11F52">
        <w:rPr>
          <w:rFonts w:asciiTheme="minorHAnsi" w:eastAsiaTheme="minorHAnsi" w:hAnsiTheme="minorHAnsi" w:cstheme="minorHAnsi"/>
          <w:color w:val="000000"/>
          <w:lang w:eastAsia="en-US"/>
        </w:rPr>
        <w:t xml:space="preserve"> obc</w:t>
      </w:r>
      <w:r w:rsidR="00D34323">
        <w:rPr>
          <w:rFonts w:asciiTheme="minorHAnsi" w:eastAsiaTheme="minorHAnsi" w:hAnsiTheme="minorHAnsi" w:cstheme="minorHAnsi"/>
          <w:color w:val="000000"/>
          <w:lang w:eastAsia="en-US"/>
        </w:rPr>
        <w:t>e</w:t>
      </w:r>
      <w:r w:rsidR="00A11F52">
        <w:rPr>
          <w:rFonts w:asciiTheme="minorHAnsi" w:eastAsiaTheme="minorHAnsi" w:hAnsiTheme="minorHAnsi" w:cstheme="minorHAnsi"/>
          <w:color w:val="000000"/>
          <w:lang w:eastAsia="en-US"/>
        </w:rPr>
        <w:t xml:space="preserve"> Lety.</w:t>
      </w:r>
    </w:p>
    <w:p w:rsidR="00754908" w:rsidRDefault="00754908" w:rsidP="00754908">
      <w:pPr>
        <w:pStyle w:val="Odstavecseseznamem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Ve vlastnictví převodců zůstane část kanalizační přípojky, která zajišťuje odvádění odpadních vod z pozemku p. č. 1247/52 v k. ú. Lety u Dobřichovic.</w:t>
      </w:r>
    </w:p>
    <w:p w:rsidR="00754908" w:rsidRDefault="001F7DC6" w:rsidP="00754908">
      <w:pPr>
        <w:pStyle w:val="Odstavecseseznamem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Hodnota pře</w:t>
      </w:r>
      <w:r w:rsidR="00D34323">
        <w:rPr>
          <w:rFonts w:asciiTheme="minorHAnsi" w:eastAsiaTheme="minorHAnsi" w:hAnsiTheme="minorHAnsi" w:cstheme="minorHAnsi"/>
          <w:color w:val="000000"/>
          <w:lang w:eastAsia="en-US"/>
        </w:rPr>
        <w:t xml:space="preserve">váděné části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kanalizační přípojky je 288.971,- Kč.</w:t>
      </w:r>
      <w:r w:rsidR="00D34323">
        <w:rPr>
          <w:rFonts w:asciiTheme="minorHAnsi" w:eastAsiaTheme="minorHAnsi" w:hAnsiTheme="minorHAnsi" w:cstheme="minorHAnsi"/>
          <w:color w:val="000000"/>
          <w:lang w:eastAsia="en-US"/>
        </w:rPr>
        <w:t xml:space="preserve"> Tato hodnota bude doložena relevantními dokumenty, ze kterých vyplynulo uvedené ocenění a doba realizace.</w:t>
      </w:r>
    </w:p>
    <w:p w:rsidR="001F7DC6" w:rsidRPr="0004227F" w:rsidRDefault="001F7DC6" w:rsidP="001F7DC6">
      <w:pPr>
        <w:jc w:val="both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</w:p>
    <w:p w:rsidR="001F7DC6" w:rsidRPr="00511C67" w:rsidRDefault="001F7DC6" w:rsidP="001F7DC6">
      <w:pPr>
        <w:pStyle w:val="Bezmezer"/>
        <w:jc w:val="both"/>
        <w:rPr>
          <w:rFonts w:ascii="Calibri" w:hAnsi="Calibri" w:cs="Calibri"/>
          <w:color w:val="FF0000"/>
          <w:sz w:val="24"/>
          <w:szCs w:val="24"/>
          <w:u w:val="none"/>
        </w:rPr>
      </w:pPr>
      <w:r w:rsidRPr="00511C67">
        <w:rPr>
          <w:rFonts w:ascii="Calibri" w:hAnsi="Calibri" w:cs="Calibri"/>
          <w:color w:val="FF0000"/>
          <w:sz w:val="24"/>
          <w:szCs w:val="24"/>
          <w:u w:val="none"/>
        </w:rPr>
        <w:t xml:space="preserve">Předsedající dala hlasovat o tomto návrhu usnesení: </w:t>
      </w:r>
    </w:p>
    <w:p w:rsidR="001F7DC6" w:rsidRPr="00D34323" w:rsidRDefault="001F7DC6" w:rsidP="001F7DC6">
      <w:pPr>
        <w:pStyle w:val="Bezmezer"/>
        <w:jc w:val="both"/>
        <w:rPr>
          <w:rFonts w:ascii="Calibri" w:hAnsi="Calibri" w:cs="Calibri"/>
          <w:color w:val="FF0000"/>
          <w:sz w:val="20"/>
          <w:szCs w:val="20"/>
          <w:u w:val="none"/>
        </w:rPr>
      </w:pPr>
      <w:r w:rsidRPr="00511C67">
        <w:rPr>
          <w:rFonts w:ascii="Calibri" w:hAnsi="Calibri" w:cs="Calibri"/>
          <w:color w:val="FF0000"/>
          <w:sz w:val="24"/>
          <w:szCs w:val="24"/>
          <w:u w:val="none"/>
        </w:rPr>
        <w:t xml:space="preserve"> </w:t>
      </w:r>
    </w:p>
    <w:p w:rsidR="001F7DC6" w:rsidRPr="00C165C8" w:rsidRDefault="001F7DC6" w:rsidP="00C165C8">
      <w:pPr>
        <w:pStyle w:val="Odstavecseseznamem"/>
        <w:numPr>
          <w:ilvl w:val="0"/>
          <w:numId w:val="4"/>
        </w:numPr>
        <w:ind w:left="426"/>
        <w:jc w:val="both"/>
        <w:rPr>
          <w:rFonts w:ascii="Calibri" w:hAnsi="Calibri" w:cs="Calibri"/>
          <w:b/>
          <w:i/>
          <w:color w:val="FF0000"/>
          <w:szCs w:val="16"/>
        </w:rPr>
      </w:pPr>
      <w:r w:rsidRPr="00C165C8">
        <w:rPr>
          <w:rFonts w:ascii="Calibri" w:hAnsi="Calibri" w:cs="Calibri"/>
          <w:b/>
          <w:i/>
          <w:color w:val="FF0000"/>
          <w:szCs w:val="16"/>
        </w:rPr>
        <w:t>Zastupitelstvo obce Lety schvaluje</w:t>
      </w:r>
      <w:r w:rsidR="00FE245D" w:rsidRPr="00C165C8">
        <w:rPr>
          <w:rFonts w:ascii="Calibri" w:hAnsi="Calibri" w:cs="Calibri"/>
          <w:b/>
          <w:i/>
          <w:color w:val="FF0000"/>
          <w:szCs w:val="16"/>
        </w:rPr>
        <w:t xml:space="preserve"> </w:t>
      </w:r>
      <w:r w:rsidR="00C165C8" w:rsidRPr="00C165C8">
        <w:rPr>
          <w:rFonts w:ascii="Calibri" w:hAnsi="Calibri" w:cs="Calibri"/>
          <w:b/>
          <w:i/>
          <w:color w:val="FF0000"/>
          <w:szCs w:val="16"/>
        </w:rPr>
        <w:t>smlouvu o bezúplatném převodu vlastnického práva ke kanalizační přípojce na splaškovou kanalizaci umístěnou v pozemcích 1209/10 a 1209/11 v k.ú. Lety u Dobřichovic.</w:t>
      </w:r>
    </w:p>
    <w:p w:rsidR="00C165C8" w:rsidRPr="00C165C8" w:rsidRDefault="00C165C8" w:rsidP="00C165C8">
      <w:pPr>
        <w:pStyle w:val="Odstavecseseznamem"/>
        <w:numPr>
          <w:ilvl w:val="0"/>
          <w:numId w:val="4"/>
        </w:numPr>
        <w:ind w:left="426"/>
        <w:jc w:val="both"/>
        <w:rPr>
          <w:rFonts w:asciiTheme="minorHAnsi" w:hAnsiTheme="minorHAnsi" w:cs="Calibri"/>
          <w:i/>
          <w:color w:val="FF0000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2835"/>
        <w:gridCol w:w="2551"/>
      </w:tblGrid>
      <w:tr w:rsidR="00965F89" w:rsidRPr="009C0166" w:rsidTr="00F644D6">
        <w:tc>
          <w:tcPr>
            <w:tcW w:w="3686" w:type="dxa"/>
          </w:tcPr>
          <w:p w:rsidR="00965F89" w:rsidRPr="009C0166" w:rsidRDefault="00965F89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b/>
                <w:bCs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b/>
                <w:bCs/>
                <w:color w:val="FF0000"/>
                <w:sz w:val="22"/>
                <w:szCs w:val="22"/>
                <w:lang w:eastAsia="en-US"/>
              </w:rPr>
              <w:t xml:space="preserve">Výsledek hlasování: </w:t>
            </w:r>
          </w:p>
        </w:tc>
        <w:tc>
          <w:tcPr>
            <w:tcW w:w="2835" w:type="dxa"/>
          </w:tcPr>
          <w:p w:rsidR="00965F89" w:rsidRPr="009C0166" w:rsidRDefault="00965F89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</w:t>
            </w:r>
          </w:p>
        </w:tc>
        <w:tc>
          <w:tcPr>
            <w:tcW w:w="2551" w:type="dxa"/>
          </w:tcPr>
          <w:p w:rsidR="00965F89" w:rsidRPr="009C0166" w:rsidRDefault="00965F89" w:rsidP="00965F89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1F7DC6" w:rsidRPr="009C0166" w:rsidTr="00F644D6">
        <w:tc>
          <w:tcPr>
            <w:tcW w:w="3686" w:type="dxa"/>
          </w:tcPr>
          <w:p w:rsidR="001F7DC6" w:rsidRPr="009C0166" w:rsidRDefault="001F7DC6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1F7DC6" w:rsidRPr="009C0166" w:rsidRDefault="001F7DC6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PROTI</w:t>
            </w:r>
          </w:p>
        </w:tc>
        <w:tc>
          <w:tcPr>
            <w:tcW w:w="2551" w:type="dxa"/>
          </w:tcPr>
          <w:p w:rsidR="001F7DC6" w:rsidRPr="009C0166" w:rsidRDefault="001F7DC6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  <w:tr w:rsidR="001F7DC6" w:rsidRPr="009C0166" w:rsidTr="00F644D6">
        <w:tc>
          <w:tcPr>
            <w:tcW w:w="3686" w:type="dxa"/>
          </w:tcPr>
          <w:p w:rsidR="001F7DC6" w:rsidRPr="009C0166" w:rsidRDefault="001F7DC6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1F7DC6" w:rsidRPr="009C0166" w:rsidRDefault="001F7DC6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ZDRŽEL SE</w:t>
            </w:r>
          </w:p>
        </w:tc>
        <w:tc>
          <w:tcPr>
            <w:tcW w:w="2551" w:type="dxa"/>
          </w:tcPr>
          <w:p w:rsidR="001F7DC6" w:rsidRPr="009C0166" w:rsidRDefault="001F7DC6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</w:tbl>
    <w:p w:rsidR="001F7DC6" w:rsidRPr="009C0166" w:rsidRDefault="001F7DC6" w:rsidP="001F7DC6">
      <w:pPr>
        <w:jc w:val="both"/>
        <w:rPr>
          <w:rFonts w:asciiTheme="minorHAnsi" w:hAnsiTheme="minorHAnsi" w:cs="Calibri"/>
          <w:b/>
          <w:bCs/>
          <w:sz w:val="20"/>
          <w:szCs w:val="20"/>
          <w:highlight w:val="yellow"/>
        </w:rPr>
      </w:pPr>
    </w:p>
    <w:p w:rsidR="00754908" w:rsidRPr="00FE245D" w:rsidRDefault="001F7DC6" w:rsidP="00FE245D">
      <w:pPr>
        <w:pStyle w:val="Nadpis3"/>
        <w:ind w:left="426" w:hanging="426"/>
        <w:jc w:val="both"/>
        <w:rPr>
          <w:rFonts w:asciiTheme="minorHAnsi" w:hAnsiTheme="minorHAnsi" w:cs="Calibri"/>
          <w:i/>
          <w:iCs/>
          <w:color w:val="FF0000"/>
          <w:sz w:val="24"/>
          <w:szCs w:val="24"/>
        </w:rPr>
      </w:pPr>
      <w:r>
        <w:rPr>
          <w:rFonts w:asciiTheme="minorHAnsi" w:hAnsiTheme="minorHAnsi" w:cs="Calibri"/>
          <w:i/>
          <w:iCs/>
          <w:color w:val="FF0000"/>
          <w:sz w:val="24"/>
          <w:szCs w:val="24"/>
        </w:rPr>
        <w:t xml:space="preserve">Usnesení </w:t>
      </w:r>
      <w:r w:rsidRPr="00E145A5">
        <w:rPr>
          <w:rFonts w:asciiTheme="minorHAnsi" w:hAnsiTheme="minorHAnsi" w:cs="Calibri"/>
          <w:i/>
          <w:iCs/>
          <w:color w:val="FF0000"/>
          <w:sz w:val="24"/>
          <w:szCs w:val="24"/>
        </w:rPr>
        <w:t xml:space="preserve">číslo </w:t>
      </w:r>
      <w:r w:rsidR="00B62B57" w:rsidRPr="00E145A5">
        <w:rPr>
          <w:rFonts w:asciiTheme="minorHAnsi" w:hAnsiTheme="minorHAnsi" w:cs="Calibri"/>
          <w:i/>
          <w:iCs/>
          <w:color w:val="FF0000"/>
          <w:sz w:val="24"/>
          <w:szCs w:val="24"/>
        </w:rPr>
        <w:t>7</w:t>
      </w:r>
      <w:r w:rsidRPr="00E145A5">
        <w:rPr>
          <w:rFonts w:asciiTheme="minorHAnsi" w:hAnsiTheme="minorHAnsi" w:cs="Calibri"/>
          <w:i/>
          <w:iCs/>
          <w:color w:val="FF0000"/>
          <w:sz w:val="24"/>
          <w:szCs w:val="24"/>
        </w:rPr>
        <w:t>/8/2016 bylo schváleno</w:t>
      </w:r>
      <w:r w:rsidR="00E145A5">
        <w:rPr>
          <w:rFonts w:asciiTheme="minorHAnsi" w:hAnsiTheme="minorHAnsi" w:cs="Calibri"/>
          <w:i/>
          <w:iCs/>
          <w:color w:val="FF0000"/>
          <w:sz w:val="24"/>
          <w:szCs w:val="24"/>
        </w:rPr>
        <w:t>.</w:t>
      </w:r>
    </w:p>
    <w:p w:rsidR="00754908" w:rsidRPr="006E07F7" w:rsidRDefault="00754908" w:rsidP="00073259">
      <w:pPr>
        <w:pStyle w:val="Odstavecseseznamem"/>
        <w:ind w:left="0"/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134BC7" w:rsidRDefault="00134BC7" w:rsidP="00073259">
      <w:pPr>
        <w:pStyle w:val="Odstavecseseznamem"/>
        <w:ind w:left="0"/>
        <w:jc w:val="both"/>
        <w:rPr>
          <w:rFonts w:asciiTheme="minorHAnsi" w:hAnsiTheme="minorHAnsi" w:cstheme="minorHAnsi"/>
          <w:b/>
          <w:i/>
          <w:iCs/>
          <w:sz w:val="28"/>
          <w:u w:val="single"/>
          <w:lang w:eastAsia="en-US"/>
        </w:rPr>
      </w:pPr>
      <w:r>
        <w:rPr>
          <w:rFonts w:asciiTheme="minorHAnsi" w:hAnsiTheme="minorHAnsi" w:cstheme="minorHAnsi"/>
          <w:b/>
          <w:i/>
          <w:iCs/>
          <w:sz w:val="28"/>
          <w:u w:val="single"/>
          <w:lang w:eastAsia="en-US"/>
        </w:rPr>
        <w:t>Smlouva o právu provedení stavby mezi obcí Lety (</w:t>
      </w:r>
      <w:r>
        <w:rPr>
          <w:rFonts w:asciiTheme="minorHAnsi" w:hAnsiTheme="minorHAnsi" w:cstheme="minorHAnsi"/>
          <w:b/>
          <w:i/>
          <w:iCs/>
          <w:sz w:val="30"/>
          <w:u w:val="single"/>
          <w:lang w:eastAsia="en-US"/>
        </w:rPr>
        <w:t>vlastník)</w:t>
      </w:r>
      <w:r>
        <w:rPr>
          <w:rFonts w:asciiTheme="minorHAnsi" w:hAnsiTheme="minorHAnsi" w:cstheme="minorHAnsi"/>
          <w:b/>
          <w:i/>
          <w:iCs/>
          <w:sz w:val="28"/>
          <w:u w:val="single"/>
          <w:lang w:eastAsia="en-US"/>
        </w:rPr>
        <w:t xml:space="preserve"> a Správou železniční dopravní cesty, státní organizace (stavebník)</w:t>
      </w:r>
    </w:p>
    <w:p w:rsidR="00134BC7" w:rsidRDefault="00134BC7" w:rsidP="00073259">
      <w:pPr>
        <w:pStyle w:val="Odstavecseseznamem"/>
        <w:ind w:left="0"/>
        <w:jc w:val="both"/>
        <w:rPr>
          <w:rFonts w:asciiTheme="minorHAnsi" w:hAnsiTheme="minorHAnsi" w:cstheme="minorHAnsi"/>
          <w:b/>
          <w:i/>
          <w:iCs/>
          <w:sz w:val="28"/>
          <w:u w:val="single"/>
          <w:lang w:eastAsia="en-US"/>
        </w:rPr>
      </w:pPr>
    </w:p>
    <w:p w:rsidR="00134BC7" w:rsidRDefault="00134BC7" w:rsidP="00134BC7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  <w:iCs/>
          <w:lang w:eastAsia="en-US"/>
        </w:rPr>
      </w:pPr>
      <w:r>
        <w:rPr>
          <w:rFonts w:asciiTheme="minorHAnsi" w:hAnsiTheme="minorHAnsi" w:cstheme="minorHAnsi"/>
          <w:iCs/>
          <w:lang w:eastAsia="en-US"/>
        </w:rPr>
        <w:t>Obec Lety je výhradním vlastníkem pozemků p. č. 1711/1 a 1711/10 v k. ú. Lety u Dobřichovic</w:t>
      </w:r>
      <w:r w:rsidR="00F36331">
        <w:rPr>
          <w:rFonts w:asciiTheme="minorHAnsi" w:hAnsiTheme="minorHAnsi" w:cstheme="minorHAnsi"/>
          <w:iCs/>
          <w:lang w:eastAsia="en-US"/>
        </w:rPr>
        <w:t xml:space="preserve"> zapsaných u Katastrálního úřadu pro Středočeský kraj, Katastrální pracoviště Praha-západ na LV č. 10001 pro k. ú. Lety u Dobřichovic.</w:t>
      </w:r>
    </w:p>
    <w:p w:rsidR="00F36331" w:rsidRDefault="00F36331" w:rsidP="00134BC7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  <w:iCs/>
          <w:lang w:eastAsia="en-US"/>
        </w:rPr>
      </w:pPr>
      <w:r>
        <w:rPr>
          <w:rFonts w:asciiTheme="minorHAnsi" w:hAnsiTheme="minorHAnsi" w:cstheme="minorHAnsi"/>
          <w:iCs/>
          <w:lang w:eastAsia="en-US"/>
        </w:rPr>
        <w:t>Stavebník má záměr na těchto nemovitostech realizovat stavbu „Rekonstrukce mostu v km 22,647 trati Praha Smíchov – Plzeň, předpokládaný počátek stavby rok 2017.</w:t>
      </w:r>
    </w:p>
    <w:p w:rsidR="00F36331" w:rsidRDefault="00F36331" w:rsidP="00134BC7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  <w:iCs/>
          <w:lang w:eastAsia="en-US"/>
        </w:rPr>
      </w:pPr>
      <w:r>
        <w:rPr>
          <w:rFonts w:asciiTheme="minorHAnsi" w:hAnsiTheme="minorHAnsi" w:cstheme="minorHAnsi"/>
          <w:iCs/>
          <w:lang w:eastAsia="en-US"/>
        </w:rPr>
        <w:t xml:space="preserve">Obec Lety na základě této smlouvy vydává stavební souhlas s umístěním a provedením </w:t>
      </w:r>
      <w:r w:rsidRPr="00E145A5">
        <w:rPr>
          <w:rFonts w:asciiTheme="minorHAnsi" w:hAnsiTheme="minorHAnsi" w:cstheme="minorHAnsi"/>
          <w:iCs/>
          <w:lang w:eastAsia="en-US"/>
        </w:rPr>
        <w:t>stavby</w:t>
      </w:r>
    </w:p>
    <w:p w:rsidR="002E417F" w:rsidRPr="00E145A5" w:rsidRDefault="00E145A5" w:rsidP="00134BC7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  <w:iCs/>
          <w:lang w:eastAsia="en-US"/>
        </w:rPr>
      </w:pPr>
      <w:r>
        <w:rPr>
          <w:rFonts w:asciiTheme="minorHAnsi" w:hAnsiTheme="minorHAnsi" w:cstheme="minorHAnsi"/>
          <w:iCs/>
          <w:lang w:eastAsia="en-US"/>
        </w:rPr>
        <w:t xml:space="preserve">Z jednání zastupitelstva obce vyplynulo, že bude třeba </w:t>
      </w:r>
      <w:r w:rsidR="002E417F" w:rsidRPr="00E145A5">
        <w:rPr>
          <w:rFonts w:asciiTheme="minorHAnsi" w:hAnsiTheme="minorHAnsi" w:cstheme="minorHAnsi"/>
          <w:iCs/>
          <w:lang w:eastAsia="en-US"/>
        </w:rPr>
        <w:t>zjistit ještě vlastnictví sousedního pozemku, protože dále jsou pozemky ve vlastnictví pana Křenka, který odmítl pozemek prodat</w:t>
      </w:r>
    </w:p>
    <w:p w:rsidR="00F36331" w:rsidRDefault="00F36331" w:rsidP="00F36331">
      <w:pPr>
        <w:jc w:val="both"/>
        <w:rPr>
          <w:rFonts w:asciiTheme="minorHAnsi" w:hAnsiTheme="minorHAnsi" w:cstheme="minorHAnsi"/>
          <w:iCs/>
          <w:lang w:eastAsia="en-US"/>
        </w:rPr>
      </w:pPr>
    </w:p>
    <w:p w:rsidR="00F36331" w:rsidRPr="00511C67" w:rsidRDefault="00F36331" w:rsidP="00F36331">
      <w:pPr>
        <w:pStyle w:val="Bezmezer"/>
        <w:jc w:val="both"/>
        <w:rPr>
          <w:rFonts w:ascii="Calibri" w:hAnsi="Calibri" w:cs="Calibri"/>
          <w:color w:val="FF0000"/>
          <w:sz w:val="24"/>
          <w:szCs w:val="24"/>
          <w:u w:val="none"/>
        </w:rPr>
      </w:pPr>
      <w:r w:rsidRPr="00511C67">
        <w:rPr>
          <w:rFonts w:ascii="Calibri" w:hAnsi="Calibri" w:cs="Calibri"/>
          <w:color w:val="FF0000"/>
          <w:sz w:val="24"/>
          <w:szCs w:val="24"/>
          <w:u w:val="none"/>
        </w:rPr>
        <w:t xml:space="preserve">Předsedající dala hlasovat o tomto návrhu usnesení: </w:t>
      </w:r>
    </w:p>
    <w:p w:rsidR="00F36331" w:rsidRPr="00511C67" w:rsidRDefault="00F36331" w:rsidP="00F36331">
      <w:pPr>
        <w:pStyle w:val="Bezmezer"/>
        <w:jc w:val="both"/>
        <w:rPr>
          <w:rFonts w:ascii="Calibri" w:hAnsi="Calibri" w:cs="Calibri"/>
          <w:color w:val="FF0000"/>
          <w:sz w:val="16"/>
          <w:szCs w:val="16"/>
          <w:u w:val="none"/>
        </w:rPr>
      </w:pPr>
      <w:r w:rsidRPr="00511C67">
        <w:rPr>
          <w:rFonts w:ascii="Calibri" w:hAnsi="Calibri" w:cs="Calibri"/>
          <w:color w:val="FF0000"/>
          <w:sz w:val="24"/>
          <w:szCs w:val="24"/>
          <w:u w:val="none"/>
        </w:rPr>
        <w:t xml:space="preserve"> </w:t>
      </w:r>
    </w:p>
    <w:p w:rsidR="00D20081" w:rsidRPr="00D20081" w:rsidRDefault="00F36331" w:rsidP="00D20081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  <w:b/>
          <w:i/>
          <w:iCs/>
          <w:color w:val="FF0000"/>
          <w:lang w:eastAsia="en-US"/>
        </w:rPr>
      </w:pPr>
      <w:r w:rsidRPr="00FE245D">
        <w:rPr>
          <w:rFonts w:asciiTheme="minorHAnsi" w:hAnsiTheme="minorHAnsi" w:cstheme="minorHAnsi"/>
          <w:b/>
          <w:bCs/>
          <w:i/>
          <w:iCs/>
          <w:color w:val="FF0000"/>
        </w:rPr>
        <w:t xml:space="preserve">Zastupitelstvo obce Lety schvaluje uzavření smlouvy </w:t>
      </w:r>
      <w:r w:rsidR="006E07F7">
        <w:rPr>
          <w:rFonts w:asciiTheme="minorHAnsi" w:hAnsiTheme="minorHAnsi" w:cstheme="minorHAnsi"/>
          <w:b/>
          <w:bCs/>
          <w:i/>
          <w:iCs/>
          <w:color w:val="FF0000"/>
        </w:rPr>
        <w:t xml:space="preserve">o </w:t>
      </w:r>
      <w:r>
        <w:rPr>
          <w:rFonts w:asciiTheme="minorHAnsi" w:hAnsiTheme="minorHAnsi" w:cstheme="minorHAnsi"/>
          <w:b/>
          <w:bCs/>
          <w:i/>
          <w:iCs/>
          <w:color w:val="FF0000"/>
        </w:rPr>
        <w:t xml:space="preserve">právu provedení stavby </w:t>
      </w:r>
      <w:r w:rsidRPr="00FE245D">
        <w:rPr>
          <w:rFonts w:asciiTheme="minorHAnsi" w:hAnsiTheme="minorHAnsi" w:cstheme="minorHAnsi"/>
          <w:b/>
          <w:bCs/>
          <w:i/>
          <w:iCs/>
          <w:color w:val="FF0000"/>
        </w:rPr>
        <w:t xml:space="preserve">na pozemcích </w:t>
      </w:r>
      <w:r w:rsidR="00D20081">
        <w:rPr>
          <w:rFonts w:asciiTheme="minorHAnsi" w:hAnsiTheme="minorHAnsi" w:cstheme="minorHAnsi"/>
          <w:b/>
          <w:bCs/>
          <w:i/>
          <w:iCs/>
          <w:color w:val="FF0000"/>
        </w:rPr>
        <w:t xml:space="preserve">obce Lety </w:t>
      </w:r>
      <w:r w:rsidRPr="00FE245D">
        <w:rPr>
          <w:rFonts w:asciiTheme="minorHAnsi" w:eastAsiaTheme="minorHAnsi" w:hAnsiTheme="minorHAnsi" w:cstheme="minorHAnsi"/>
          <w:b/>
          <w:i/>
          <w:color w:val="FF0000"/>
          <w:lang w:eastAsia="en-US"/>
        </w:rPr>
        <w:t xml:space="preserve">p. č. </w:t>
      </w:r>
      <w:r w:rsidR="00E145A5">
        <w:rPr>
          <w:rFonts w:asciiTheme="minorHAnsi" w:eastAsiaTheme="minorHAnsi" w:hAnsiTheme="minorHAnsi" w:cstheme="minorHAnsi"/>
          <w:b/>
          <w:i/>
          <w:color w:val="FF0000"/>
          <w:lang w:eastAsia="en-US"/>
        </w:rPr>
        <w:t>1711/1</w:t>
      </w:r>
      <w:r w:rsidRPr="00FE245D">
        <w:rPr>
          <w:rFonts w:asciiTheme="minorHAnsi" w:eastAsiaTheme="minorHAnsi" w:hAnsiTheme="minorHAnsi" w:cstheme="minorHAnsi"/>
          <w:b/>
          <w:i/>
          <w:color w:val="FF0000"/>
          <w:lang w:eastAsia="en-US"/>
        </w:rPr>
        <w:t xml:space="preserve"> a 1</w:t>
      </w:r>
      <w:r w:rsidR="00E145A5">
        <w:rPr>
          <w:rFonts w:asciiTheme="minorHAnsi" w:eastAsiaTheme="minorHAnsi" w:hAnsiTheme="minorHAnsi" w:cstheme="minorHAnsi"/>
          <w:b/>
          <w:i/>
          <w:color w:val="FF0000"/>
          <w:lang w:eastAsia="en-US"/>
        </w:rPr>
        <w:t xml:space="preserve">711/10 </w:t>
      </w:r>
      <w:r w:rsidRPr="00FE245D">
        <w:rPr>
          <w:rFonts w:asciiTheme="minorHAnsi" w:eastAsiaTheme="minorHAnsi" w:hAnsiTheme="minorHAnsi" w:cstheme="minorHAnsi"/>
          <w:b/>
          <w:i/>
          <w:color w:val="FF0000"/>
          <w:lang w:eastAsia="en-US"/>
        </w:rPr>
        <w:t>v k. ú.  Lety u Dobřichovic. Tato smlouva je uzavírána mezi obcí Lety a</w:t>
      </w:r>
      <w:r w:rsidR="00D20081">
        <w:rPr>
          <w:rFonts w:asciiTheme="minorHAnsi" w:eastAsiaTheme="minorHAnsi" w:hAnsiTheme="minorHAnsi" w:cstheme="minorHAnsi"/>
          <w:b/>
          <w:i/>
          <w:color w:val="FF0000"/>
          <w:lang w:eastAsia="en-US"/>
        </w:rPr>
        <w:t xml:space="preserve"> </w:t>
      </w:r>
      <w:r w:rsidR="00D20081" w:rsidRPr="00D20081">
        <w:rPr>
          <w:rFonts w:asciiTheme="minorHAnsi" w:hAnsiTheme="minorHAnsi" w:cstheme="minorHAnsi"/>
          <w:b/>
          <w:i/>
          <w:iCs/>
          <w:color w:val="FF0000"/>
          <w:lang w:eastAsia="en-US"/>
        </w:rPr>
        <w:t>Správou železniční dopravní cesty, státní organizace</w:t>
      </w:r>
      <w:r w:rsidRPr="00D20081">
        <w:rPr>
          <w:rFonts w:asciiTheme="minorHAnsi" w:eastAsiaTheme="minorHAnsi" w:hAnsiTheme="minorHAnsi" w:cstheme="minorHAnsi"/>
          <w:b/>
          <w:i/>
          <w:color w:val="FF0000"/>
          <w:lang w:eastAsia="en-US"/>
        </w:rPr>
        <w:t xml:space="preserve">. </w:t>
      </w:r>
      <w:r w:rsidR="00D20081" w:rsidRPr="00D20081">
        <w:rPr>
          <w:rFonts w:asciiTheme="minorHAnsi" w:hAnsiTheme="minorHAnsi" w:cstheme="minorHAnsi"/>
          <w:b/>
          <w:i/>
          <w:iCs/>
          <w:color w:val="FF0000"/>
          <w:lang w:eastAsia="en-US"/>
        </w:rPr>
        <w:t>Obec Lety na základě této smlouvy vydává stavební souhlas s umístěním a provedením stavby.</w:t>
      </w:r>
    </w:p>
    <w:p w:rsidR="00F36331" w:rsidRDefault="00F36331" w:rsidP="00F36331">
      <w:pPr>
        <w:jc w:val="both"/>
        <w:rPr>
          <w:rFonts w:asciiTheme="minorHAnsi" w:hAnsiTheme="minorHAnsi" w:cs="Calibri"/>
          <w:b/>
          <w:bCs/>
          <w:sz w:val="20"/>
          <w:szCs w:val="20"/>
          <w:highlight w:val="yellow"/>
        </w:rPr>
      </w:pPr>
    </w:p>
    <w:p w:rsidR="00F36331" w:rsidRPr="009C0166" w:rsidRDefault="00F36331" w:rsidP="00F36331">
      <w:pPr>
        <w:ind w:left="426"/>
        <w:jc w:val="both"/>
        <w:rPr>
          <w:rFonts w:asciiTheme="minorHAnsi" w:hAnsiTheme="minorHAnsi" w:cs="Calibri"/>
          <w:color w:val="FF0000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2835"/>
        <w:gridCol w:w="2551"/>
      </w:tblGrid>
      <w:tr w:rsidR="00965F89" w:rsidRPr="009C0166" w:rsidTr="00F644D6">
        <w:tc>
          <w:tcPr>
            <w:tcW w:w="3686" w:type="dxa"/>
          </w:tcPr>
          <w:p w:rsidR="00965F89" w:rsidRPr="009C0166" w:rsidRDefault="00965F89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b/>
                <w:bCs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b/>
                <w:bCs/>
                <w:color w:val="FF0000"/>
                <w:sz w:val="22"/>
                <w:szCs w:val="22"/>
                <w:lang w:eastAsia="en-US"/>
              </w:rPr>
              <w:t xml:space="preserve">Výsledek hlasování: </w:t>
            </w:r>
          </w:p>
        </w:tc>
        <w:tc>
          <w:tcPr>
            <w:tcW w:w="2835" w:type="dxa"/>
          </w:tcPr>
          <w:p w:rsidR="00965F89" w:rsidRPr="009C0166" w:rsidRDefault="00965F89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</w:t>
            </w:r>
          </w:p>
        </w:tc>
        <w:tc>
          <w:tcPr>
            <w:tcW w:w="2551" w:type="dxa"/>
          </w:tcPr>
          <w:p w:rsidR="00965F89" w:rsidRPr="009C0166" w:rsidRDefault="00965F89" w:rsidP="00965F89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F36331" w:rsidRPr="009C0166" w:rsidTr="00F644D6">
        <w:tc>
          <w:tcPr>
            <w:tcW w:w="3686" w:type="dxa"/>
          </w:tcPr>
          <w:p w:rsidR="00F36331" w:rsidRPr="009C0166" w:rsidRDefault="00F36331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F36331" w:rsidRPr="009C0166" w:rsidRDefault="00F36331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PROTI</w:t>
            </w:r>
          </w:p>
        </w:tc>
        <w:tc>
          <w:tcPr>
            <w:tcW w:w="2551" w:type="dxa"/>
          </w:tcPr>
          <w:p w:rsidR="00F36331" w:rsidRPr="009C0166" w:rsidRDefault="00F36331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  <w:tr w:rsidR="00F36331" w:rsidRPr="009C0166" w:rsidTr="00F644D6">
        <w:tc>
          <w:tcPr>
            <w:tcW w:w="3686" w:type="dxa"/>
          </w:tcPr>
          <w:p w:rsidR="00F36331" w:rsidRPr="009C0166" w:rsidRDefault="00F36331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F36331" w:rsidRPr="009C0166" w:rsidRDefault="00F36331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ZDRŽEL SE</w:t>
            </w:r>
          </w:p>
        </w:tc>
        <w:tc>
          <w:tcPr>
            <w:tcW w:w="2551" w:type="dxa"/>
          </w:tcPr>
          <w:p w:rsidR="00F36331" w:rsidRPr="009C0166" w:rsidRDefault="00F36331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</w:tbl>
    <w:p w:rsidR="00F36331" w:rsidRPr="009C0166" w:rsidRDefault="00F36331" w:rsidP="00F36331">
      <w:pPr>
        <w:jc w:val="both"/>
        <w:rPr>
          <w:rFonts w:asciiTheme="minorHAnsi" w:hAnsiTheme="minorHAnsi" w:cs="Calibri"/>
          <w:b/>
          <w:bCs/>
          <w:sz w:val="20"/>
          <w:szCs w:val="20"/>
          <w:highlight w:val="yellow"/>
        </w:rPr>
      </w:pPr>
    </w:p>
    <w:p w:rsidR="00F36331" w:rsidRPr="00FE245D" w:rsidRDefault="00F36331" w:rsidP="00F36331">
      <w:pPr>
        <w:pStyle w:val="Nadpis3"/>
        <w:ind w:left="426" w:hanging="426"/>
        <w:jc w:val="both"/>
        <w:rPr>
          <w:rFonts w:asciiTheme="minorHAnsi" w:hAnsiTheme="minorHAnsi" w:cs="Calibri"/>
          <w:i/>
          <w:iCs/>
          <w:color w:val="FF0000"/>
          <w:sz w:val="24"/>
          <w:szCs w:val="24"/>
        </w:rPr>
      </w:pPr>
      <w:r>
        <w:rPr>
          <w:rFonts w:asciiTheme="minorHAnsi" w:hAnsiTheme="minorHAnsi" w:cs="Calibri"/>
          <w:i/>
          <w:iCs/>
          <w:color w:val="FF0000"/>
          <w:sz w:val="24"/>
          <w:szCs w:val="24"/>
        </w:rPr>
        <w:t xml:space="preserve">Usnesení číslo </w:t>
      </w:r>
      <w:r w:rsidR="00B62B57">
        <w:rPr>
          <w:rFonts w:asciiTheme="minorHAnsi" w:hAnsiTheme="minorHAnsi" w:cs="Calibri"/>
          <w:i/>
          <w:iCs/>
          <w:color w:val="FF0000"/>
          <w:sz w:val="24"/>
          <w:szCs w:val="24"/>
        </w:rPr>
        <w:t>8</w:t>
      </w:r>
      <w:r>
        <w:rPr>
          <w:rFonts w:asciiTheme="minorHAnsi" w:hAnsiTheme="minorHAnsi" w:cs="Calibri"/>
          <w:i/>
          <w:iCs/>
          <w:color w:val="FF0000"/>
          <w:sz w:val="24"/>
          <w:szCs w:val="24"/>
        </w:rPr>
        <w:t>/8</w:t>
      </w:r>
      <w:r w:rsidRPr="009C0166">
        <w:rPr>
          <w:rFonts w:asciiTheme="minorHAnsi" w:hAnsiTheme="minorHAnsi" w:cs="Calibri"/>
          <w:i/>
          <w:iCs/>
          <w:color w:val="FF0000"/>
          <w:sz w:val="24"/>
          <w:szCs w:val="24"/>
        </w:rPr>
        <w:t>/2016 bylo schváleno.</w:t>
      </w:r>
    </w:p>
    <w:p w:rsidR="00F36331" w:rsidRPr="00E145A5" w:rsidRDefault="00F36331" w:rsidP="00F36331">
      <w:pPr>
        <w:jc w:val="both"/>
        <w:rPr>
          <w:rFonts w:asciiTheme="minorHAnsi" w:hAnsiTheme="minorHAnsi" w:cstheme="minorHAnsi"/>
          <w:iCs/>
          <w:sz w:val="20"/>
          <w:szCs w:val="20"/>
          <w:lang w:eastAsia="en-US"/>
        </w:rPr>
      </w:pPr>
    </w:p>
    <w:p w:rsidR="00073259" w:rsidRPr="006E07F7" w:rsidRDefault="0006297B" w:rsidP="00073259">
      <w:pPr>
        <w:pStyle w:val="Odstavecseseznamem"/>
        <w:ind w:left="0"/>
        <w:jc w:val="both"/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</w:pPr>
      <w:r w:rsidRPr="006E07F7"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  <w:t>4) Dohoda o nezbytné cestě</w:t>
      </w:r>
    </w:p>
    <w:p w:rsidR="0006297B" w:rsidRPr="002E417F" w:rsidRDefault="0006297B" w:rsidP="00073259">
      <w:pPr>
        <w:pStyle w:val="Odstavecseseznamem"/>
        <w:ind w:left="0"/>
        <w:jc w:val="both"/>
        <w:rPr>
          <w:rFonts w:asciiTheme="minorHAnsi" w:hAnsiTheme="minorHAnsi" w:cstheme="minorHAnsi"/>
          <w:i/>
          <w:iCs/>
          <w:sz w:val="20"/>
          <w:szCs w:val="20"/>
          <w:lang w:eastAsia="en-US"/>
        </w:rPr>
      </w:pPr>
    </w:p>
    <w:p w:rsidR="0006297B" w:rsidRPr="00D20081" w:rsidRDefault="00CF4D19" w:rsidP="00073259">
      <w:pPr>
        <w:pStyle w:val="Odstavecseseznamem"/>
        <w:ind w:left="0"/>
        <w:jc w:val="both"/>
        <w:rPr>
          <w:rFonts w:ascii="Calibri" w:hAnsi="Calibri" w:cs="Calibri"/>
          <w:i/>
          <w:szCs w:val="16"/>
        </w:rPr>
      </w:pPr>
      <w:r w:rsidRPr="00D20081">
        <w:rPr>
          <w:rFonts w:ascii="Calibri" w:hAnsi="Calibri" w:cs="Calibri"/>
          <w:i/>
          <w:szCs w:val="16"/>
        </w:rPr>
        <w:t xml:space="preserve"> </w:t>
      </w:r>
      <w:r w:rsidR="00D20081" w:rsidRPr="00D20081">
        <w:rPr>
          <w:rFonts w:ascii="Calibri" w:hAnsi="Calibri" w:cs="Calibri"/>
          <w:i/>
          <w:szCs w:val="16"/>
        </w:rPr>
        <w:t>Ing. Tesařová přítomným sdělila důvody uzavření této dohody:</w:t>
      </w:r>
    </w:p>
    <w:p w:rsidR="00D20081" w:rsidRPr="002E417F" w:rsidRDefault="00D20081" w:rsidP="00073259">
      <w:pPr>
        <w:pStyle w:val="Odstavecseseznamem"/>
        <w:ind w:left="0"/>
        <w:jc w:val="both"/>
        <w:rPr>
          <w:rFonts w:ascii="Calibri" w:hAnsi="Calibri" w:cs="Calibri"/>
          <w:sz w:val="20"/>
          <w:szCs w:val="20"/>
        </w:rPr>
      </w:pPr>
    </w:p>
    <w:p w:rsidR="00433409" w:rsidRPr="00433409" w:rsidRDefault="004B4CB2" w:rsidP="00073259">
      <w:pPr>
        <w:pStyle w:val="Odstavecseseznamem"/>
        <w:ind w:left="0"/>
        <w:jc w:val="both"/>
        <w:rPr>
          <w:rFonts w:ascii="Calibri" w:hAnsi="Calibri" w:cs="Calibri"/>
          <w:szCs w:val="16"/>
        </w:rPr>
      </w:pPr>
      <w:r w:rsidRPr="00433409">
        <w:rPr>
          <w:rFonts w:ascii="Calibri" w:hAnsi="Calibri" w:cs="Calibri"/>
          <w:szCs w:val="16"/>
        </w:rPr>
        <w:t xml:space="preserve">Tato dohoda je uzavírána mezi obcí Lety a Ing. </w:t>
      </w:r>
      <w:r w:rsidR="00D94485">
        <w:rPr>
          <w:szCs w:val="16"/>
        </w:rPr>
        <w:t>TH</w:t>
      </w:r>
      <w:r w:rsidRPr="00433409">
        <w:rPr>
          <w:rFonts w:ascii="Calibri" w:hAnsi="Calibri" w:cs="Calibri"/>
          <w:szCs w:val="16"/>
        </w:rPr>
        <w:t xml:space="preserve">, který je vlastníkem pozemků p. č. 785/19 a 785/6 s plánovanou novostavbou v obci a k. ú. Svinaře. </w:t>
      </w:r>
    </w:p>
    <w:p w:rsidR="00D20081" w:rsidRPr="00433409" w:rsidRDefault="00D63BE2" w:rsidP="00073259">
      <w:pPr>
        <w:pStyle w:val="Odstavecseseznamem"/>
        <w:ind w:left="0"/>
        <w:jc w:val="both"/>
        <w:rPr>
          <w:rFonts w:ascii="Calibri" w:hAnsi="Calibri" w:cs="Calibri"/>
          <w:szCs w:val="16"/>
        </w:rPr>
      </w:pPr>
      <w:r>
        <w:rPr>
          <w:rFonts w:ascii="Calibri" w:hAnsi="Calibri" w:cs="Calibri"/>
          <w:szCs w:val="16"/>
        </w:rPr>
        <w:t>Vzhledem k tomu, že nemovitost</w:t>
      </w:r>
      <w:r w:rsidR="004B4CB2" w:rsidRPr="00433409">
        <w:rPr>
          <w:rFonts w:ascii="Calibri" w:hAnsi="Calibri" w:cs="Calibri"/>
          <w:szCs w:val="16"/>
        </w:rPr>
        <w:t xml:space="preserve"> není dostatečně spojena s veřejnou cestou</w:t>
      </w:r>
      <w:r w:rsidR="00433409" w:rsidRPr="00433409">
        <w:rPr>
          <w:rFonts w:ascii="Calibri" w:hAnsi="Calibri" w:cs="Calibri"/>
          <w:szCs w:val="16"/>
        </w:rPr>
        <w:t>, je potřebné uzavřít tuto dohodu o nezbytné cestě, jelikož obec Lety je vlastníkem pozemků p. č. 3585/1, 3581/3</w:t>
      </w:r>
      <w:r w:rsidR="00762D52">
        <w:rPr>
          <w:szCs w:val="16"/>
        </w:rPr>
        <w:t>, 3586/1</w:t>
      </w:r>
      <w:r w:rsidR="00433409" w:rsidRPr="00433409">
        <w:rPr>
          <w:rFonts w:ascii="Calibri" w:hAnsi="Calibri" w:cs="Calibri"/>
          <w:szCs w:val="16"/>
        </w:rPr>
        <w:t>,</w:t>
      </w:r>
      <w:r w:rsidR="00762D52">
        <w:rPr>
          <w:szCs w:val="16"/>
        </w:rPr>
        <w:t xml:space="preserve"> 3592/10</w:t>
      </w:r>
      <w:r w:rsidR="00433409" w:rsidRPr="00433409">
        <w:rPr>
          <w:rFonts w:ascii="Calibri" w:hAnsi="Calibri" w:cs="Calibri"/>
          <w:szCs w:val="16"/>
        </w:rPr>
        <w:t xml:space="preserve"> v k. ú. Řevnice, na kterých se nachází přístup</w:t>
      </w:r>
      <w:r>
        <w:rPr>
          <w:rFonts w:ascii="Calibri" w:hAnsi="Calibri" w:cs="Calibri"/>
          <w:szCs w:val="16"/>
        </w:rPr>
        <w:t xml:space="preserve">ová lesní cesta k nemovitosti </w:t>
      </w:r>
      <w:r w:rsidR="00433409" w:rsidRPr="00433409">
        <w:rPr>
          <w:rFonts w:ascii="Calibri" w:hAnsi="Calibri" w:cs="Calibri"/>
          <w:szCs w:val="16"/>
        </w:rPr>
        <w:t xml:space="preserve">pana Hrabovského. </w:t>
      </w:r>
    </w:p>
    <w:p w:rsidR="00433409" w:rsidRPr="00433409" w:rsidRDefault="00433409" w:rsidP="00073259">
      <w:pPr>
        <w:pStyle w:val="Odstavecseseznamem"/>
        <w:ind w:left="0"/>
        <w:jc w:val="both"/>
        <w:rPr>
          <w:rFonts w:ascii="Calibri" w:hAnsi="Calibri" w:cs="Calibri"/>
          <w:szCs w:val="16"/>
        </w:rPr>
      </w:pPr>
      <w:r w:rsidRPr="00433409">
        <w:rPr>
          <w:rFonts w:ascii="Calibri" w:hAnsi="Calibri" w:cs="Calibri"/>
          <w:szCs w:val="16"/>
        </w:rPr>
        <w:t xml:space="preserve">Nezbytná cesta je povolená bezúplatně a vlastník </w:t>
      </w:r>
      <w:r w:rsidR="00762D52">
        <w:rPr>
          <w:szCs w:val="16"/>
        </w:rPr>
        <w:t xml:space="preserve">připojované </w:t>
      </w:r>
      <w:r w:rsidRPr="00433409">
        <w:rPr>
          <w:rFonts w:ascii="Calibri" w:hAnsi="Calibri" w:cs="Calibri"/>
          <w:szCs w:val="16"/>
        </w:rPr>
        <w:t>nemovit</w:t>
      </w:r>
      <w:r w:rsidR="00D63BE2">
        <w:rPr>
          <w:rFonts w:ascii="Calibri" w:hAnsi="Calibri" w:cs="Calibri"/>
          <w:szCs w:val="16"/>
        </w:rPr>
        <w:t>osti</w:t>
      </w:r>
      <w:r w:rsidRPr="00433409">
        <w:rPr>
          <w:rFonts w:ascii="Calibri" w:hAnsi="Calibri" w:cs="Calibri"/>
          <w:szCs w:val="16"/>
        </w:rPr>
        <w:t xml:space="preserve"> se zavazuje na své náklady vykonávat celoroční údržbu této nezbytné cesty.</w:t>
      </w:r>
    </w:p>
    <w:p w:rsidR="00591D83" w:rsidRPr="002E417F" w:rsidRDefault="00591D83" w:rsidP="00073259">
      <w:pPr>
        <w:pStyle w:val="Odstavecseseznamem"/>
        <w:ind w:left="0"/>
        <w:jc w:val="both"/>
        <w:rPr>
          <w:rFonts w:ascii="Calibri" w:hAnsi="Calibri" w:cs="Calibri"/>
          <w:sz w:val="20"/>
          <w:szCs w:val="20"/>
        </w:rPr>
      </w:pPr>
    </w:p>
    <w:p w:rsidR="00073259" w:rsidRPr="00511C67" w:rsidRDefault="00073259" w:rsidP="00073259">
      <w:pPr>
        <w:pStyle w:val="Bezmezer"/>
        <w:jc w:val="both"/>
        <w:rPr>
          <w:rFonts w:ascii="Calibri" w:hAnsi="Calibri" w:cs="Calibri"/>
          <w:color w:val="FF0000"/>
          <w:sz w:val="24"/>
          <w:szCs w:val="24"/>
          <w:u w:val="none"/>
        </w:rPr>
      </w:pPr>
      <w:r w:rsidRPr="00511C67">
        <w:rPr>
          <w:rFonts w:ascii="Calibri" w:hAnsi="Calibri" w:cs="Calibri"/>
          <w:color w:val="FF0000"/>
          <w:sz w:val="24"/>
          <w:szCs w:val="24"/>
          <w:u w:val="none"/>
        </w:rPr>
        <w:t xml:space="preserve">Předsedající dala hlasovat o tomto návrhu usnesení: </w:t>
      </w:r>
    </w:p>
    <w:p w:rsidR="00073259" w:rsidRPr="00E145A5" w:rsidRDefault="00073259" w:rsidP="00073259">
      <w:pPr>
        <w:pStyle w:val="Bezmezer"/>
        <w:jc w:val="both"/>
        <w:rPr>
          <w:rFonts w:ascii="Calibri" w:hAnsi="Calibri" w:cs="Calibri"/>
          <w:color w:val="FF0000"/>
          <w:sz w:val="20"/>
          <w:szCs w:val="20"/>
          <w:u w:val="none"/>
        </w:rPr>
      </w:pPr>
      <w:r w:rsidRPr="00511C67">
        <w:rPr>
          <w:rFonts w:ascii="Calibri" w:hAnsi="Calibri" w:cs="Calibri"/>
          <w:color w:val="FF0000"/>
          <w:sz w:val="24"/>
          <w:szCs w:val="24"/>
          <w:u w:val="none"/>
        </w:rPr>
        <w:t xml:space="preserve"> </w:t>
      </w:r>
    </w:p>
    <w:p w:rsidR="00433409" w:rsidRPr="00433409" w:rsidRDefault="001F7DC6" w:rsidP="00433409">
      <w:pPr>
        <w:pStyle w:val="Odstavecseseznamem"/>
        <w:ind w:left="0"/>
        <w:jc w:val="both"/>
        <w:rPr>
          <w:rFonts w:ascii="Calibri" w:hAnsi="Calibri" w:cs="Calibri"/>
          <w:b/>
          <w:i/>
          <w:color w:val="FF0000"/>
          <w:szCs w:val="16"/>
        </w:rPr>
      </w:pPr>
      <w:r w:rsidRPr="00433409">
        <w:rPr>
          <w:rFonts w:asciiTheme="minorHAnsi" w:hAnsiTheme="minorHAnsi" w:cstheme="minorHAnsi"/>
          <w:b/>
          <w:bCs/>
          <w:i/>
          <w:iCs/>
          <w:color w:val="FF0000"/>
        </w:rPr>
        <w:t>Zastupitelstvo obce Lety schvaluje</w:t>
      </w:r>
      <w:r w:rsidR="00433409" w:rsidRPr="00433409">
        <w:rPr>
          <w:rFonts w:asciiTheme="minorHAnsi" w:hAnsiTheme="minorHAnsi" w:cstheme="minorHAnsi"/>
          <w:b/>
          <w:bCs/>
          <w:i/>
          <w:iCs/>
          <w:color w:val="FF0000"/>
        </w:rPr>
        <w:t xml:space="preserve"> Dohodu o nezbytné cestě. Tato dohoda je uzavírána mezi obcí Lety a Ing. </w:t>
      </w:r>
      <w:r w:rsidR="00D94485">
        <w:rPr>
          <w:rFonts w:asciiTheme="minorHAnsi" w:hAnsiTheme="minorHAnsi" w:cstheme="minorHAnsi"/>
          <w:b/>
          <w:bCs/>
          <w:i/>
          <w:iCs/>
          <w:color w:val="FF0000"/>
        </w:rPr>
        <w:t>TH</w:t>
      </w:r>
      <w:r w:rsidR="00433409" w:rsidRPr="00433409">
        <w:rPr>
          <w:rFonts w:asciiTheme="minorHAnsi" w:hAnsiTheme="minorHAnsi" w:cstheme="minorHAnsi"/>
          <w:b/>
          <w:bCs/>
          <w:i/>
          <w:iCs/>
          <w:color w:val="FF0000"/>
        </w:rPr>
        <w:t xml:space="preserve">. </w:t>
      </w:r>
      <w:r w:rsidR="00762D52">
        <w:rPr>
          <w:rFonts w:ascii="Calibri" w:hAnsi="Calibri" w:cs="Calibri"/>
          <w:b/>
          <w:i/>
          <w:color w:val="FF0000"/>
          <w:szCs w:val="16"/>
        </w:rPr>
        <w:t>Nezbytná cesta je povolena</w:t>
      </w:r>
      <w:r w:rsidR="00433409" w:rsidRPr="00433409">
        <w:rPr>
          <w:rFonts w:ascii="Calibri" w:hAnsi="Calibri" w:cs="Calibri"/>
          <w:b/>
          <w:i/>
          <w:color w:val="FF0000"/>
          <w:szCs w:val="16"/>
        </w:rPr>
        <w:t xml:space="preserve"> bezúplatně a vlastník </w:t>
      </w:r>
      <w:r w:rsidR="00762D52" w:rsidRPr="00C165C8">
        <w:rPr>
          <w:rFonts w:ascii="Calibri" w:hAnsi="Calibri" w:cs="Calibri"/>
          <w:b/>
          <w:i/>
          <w:color w:val="FF0000"/>
          <w:szCs w:val="16"/>
        </w:rPr>
        <w:t xml:space="preserve">připojované </w:t>
      </w:r>
      <w:r w:rsidR="00433409" w:rsidRPr="00433409">
        <w:rPr>
          <w:rFonts w:ascii="Calibri" w:hAnsi="Calibri" w:cs="Calibri"/>
          <w:b/>
          <w:i/>
          <w:color w:val="FF0000"/>
          <w:szCs w:val="16"/>
        </w:rPr>
        <w:t>nemovité věci se zavazuje na své náklady vykonávat celoroční údržbu této nezbytné cesty.</w:t>
      </w:r>
    </w:p>
    <w:p w:rsidR="00502AA1" w:rsidRDefault="00502AA1" w:rsidP="00106AE3">
      <w:pPr>
        <w:jc w:val="both"/>
        <w:rPr>
          <w:rFonts w:asciiTheme="minorHAnsi" w:hAnsiTheme="minorHAnsi" w:cs="Calibri"/>
          <w:b/>
          <w:bCs/>
          <w:sz w:val="20"/>
          <w:szCs w:val="20"/>
          <w:highlight w:val="yellow"/>
        </w:rPr>
      </w:pPr>
    </w:p>
    <w:p w:rsidR="00073259" w:rsidRPr="009C0166" w:rsidRDefault="00073259" w:rsidP="00073259">
      <w:pPr>
        <w:ind w:left="426"/>
        <w:jc w:val="both"/>
        <w:rPr>
          <w:rFonts w:asciiTheme="minorHAnsi" w:hAnsiTheme="minorHAnsi" w:cs="Calibri"/>
          <w:color w:val="FF0000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2835"/>
        <w:gridCol w:w="2551"/>
      </w:tblGrid>
      <w:tr w:rsidR="00965F89" w:rsidRPr="009C0166" w:rsidTr="00BD0F4C">
        <w:tc>
          <w:tcPr>
            <w:tcW w:w="3686" w:type="dxa"/>
          </w:tcPr>
          <w:p w:rsidR="00965F89" w:rsidRPr="009C0166" w:rsidRDefault="00965F89" w:rsidP="00BD0F4C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b/>
                <w:bCs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b/>
                <w:bCs/>
                <w:color w:val="FF0000"/>
                <w:sz w:val="22"/>
                <w:szCs w:val="22"/>
                <w:lang w:eastAsia="en-US"/>
              </w:rPr>
              <w:t xml:space="preserve">Výsledek hlasování: </w:t>
            </w:r>
          </w:p>
        </w:tc>
        <w:tc>
          <w:tcPr>
            <w:tcW w:w="2835" w:type="dxa"/>
          </w:tcPr>
          <w:p w:rsidR="00965F89" w:rsidRPr="009C0166" w:rsidRDefault="00965F89" w:rsidP="00BD0F4C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</w:t>
            </w:r>
          </w:p>
        </w:tc>
        <w:tc>
          <w:tcPr>
            <w:tcW w:w="2551" w:type="dxa"/>
          </w:tcPr>
          <w:p w:rsidR="00965F89" w:rsidRPr="009C0166" w:rsidRDefault="00965F89" w:rsidP="00965F89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073259" w:rsidRPr="009C0166" w:rsidTr="00BD0F4C">
        <w:tc>
          <w:tcPr>
            <w:tcW w:w="3686" w:type="dxa"/>
          </w:tcPr>
          <w:p w:rsidR="00073259" w:rsidRPr="009C0166" w:rsidRDefault="00073259" w:rsidP="00BD0F4C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073259" w:rsidRPr="009C0166" w:rsidRDefault="00073259" w:rsidP="00BD0F4C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PROTI</w:t>
            </w:r>
          </w:p>
        </w:tc>
        <w:tc>
          <w:tcPr>
            <w:tcW w:w="2551" w:type="dxa"/>
          </w:tcPr>
          <w:p w:rsidR="00073259" w:rsidRPr="009C0166" w:rsidRDefault="00073259" w:rsidP="00BD0F4C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  <w:tr w:rsidR="00073259" w:rsidRPr="009C0166" w:rsidTr="00BD0F4C">
        <w:tc>
          <w:tcPr>
            <w:tcW w:w="3686" w:type="dxa"/>
          </w:tcPr>
          <w:p w:rsidR="00073259" w:rsidRPr="009C0166" w:rsidRDefault="00073259" w:rsidP="00BD0F4C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073259" w:rsidRPr="009C0166" w:rsidRDefault="00073259" w:rsidP="00BD0F4C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ZDRŽEL SE</w:t>
            </w:r>
          </w:p>
        </w:tc>
        <w:tc>
          <w:tcPr>
            <w:tcW w:w="2551" w:type="dxa"/>
          </w:tcPr>
          <w:p w:rsidR="00073259" w:rsidRPr="009C0166" w:rsidRDefault="00073259" w:rsidP="00BD0F4C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</w:tbl>
    <w:p w:rsidR="009C0166" w:rsidRPr="009C0166" w:rsidRDefault="009C0166" w:rsidP="00106AE3">
      <w:pPr>
        <w:jc w:val="both"/>
        <w:rPr>
          <w:rFonts w:asciiTheme="minorHAnsi" w:hAnsiTheme="minorHAnsi" w:cs="Calibri"/>
          <w:b/>
          <w:bCs/>
          <w:sz w:val="20"/>
          <w:szCs w:val="20"/>
          <w:highlight w:val="yellow"/>
        </w:rPr>
      </w:pPr>
    </w:p>
    <w:p w:rsidR="005B46D3" w:rsidRDefault="00F93590" w:rsidP="00BB1AB4">
      <w:pPr>
        <w:pStyle w:val="Nadpis3"/>
        <w:ind w:left="426" w:hanging="426"/>
        <w:jc w:val="both"/>
        <w:rPr>
          <w:rFonts w:asciiTheme="minorHAnsi" w:hAnsiTheme="minorHAnsi" w:cs="Calibri"/>
          <w:i/>
          <w:iCs/>
          <w:color w:val="FF0000"/>
          <w:sz w:val="24"/>
          <w:szCs w:val="24"/>
        </w:rPr>
      </w:pPr>
      <w:r>
        <w:rPr>
          <w:rFonts w:asciiTheme="minorHAnsi" w:hAnsiTheme="minorHAnsi" w:cs="Calibri"/>
          <w:i/>
          <w:iCs/>
          <w:color w:val="FF0000"/>
          <w:sz w:val="24"/>
          <w:szCs w:val="24"/>
        </w:rPr>
        <w:t xml:space="preserve">Usnesení číslo </w:t>
      </w:r>
      <w:r w:rsidR="00B62B57">
        <w:rPr>
          <w:rFonts w:asciiTheme="minorHAnsi" w:hAnsiTheme="minorHAnsi" w:cs="Calibri"/>
          <w:i/>
          <w:iCs/>
          <w:color w:val="FF0000"/>
          <w:sz w:val="24"/>
          <w:szCs w:val="24"/>
        </w:rPr>
        <w:t>9</w:t>
      </w:r>
      <w:r w:rsidR="0006297B">
        <w:rPr>
          <w:rFonts w:asciiTheme="minorHAnsi" w:hAnsiTheme="minorHAnsi" w:cs="Calibri"/>
          <w:i/>
          <w:iCs/>
          <w:color w:val="FF0000"/>
          <w:sz w:val="24"/>
          <w:szCs w:val="24"/>
        </w:rPr>
        <w:t>/8</w:t>
      </w:r>
      <w:r w:rsidRPr="009C0166">
        <w:rPr>
          <w:rFonts w:asciiTheme="minorHAnsi" w:hAnsiTheme="minorHAnsi" w:cs="Calibri"/>
          <w:i/>
          <w:iCs/>
          <w:color w:val="FF0000"/>
          <w:sz w:val="24"/>
          <w:szCs w:val="24"/>
        </w:rPr>
        <w:t>/2016 bylo schváleno.</w:t>
      </w:r>
    </w:p>
    <w:p w:rsidR="009C0166" w:rsidRPr="005507C5" w:rsidRDefault="009C0166" w:rsidP="00106AE3">
      <w:pPr>
        <w:jc w:val="both"/>
        <w:rPr>
          <w:rFonts w:asciiTheme="minorHAnsi" w:hAnsiTheme="minorHAnsi" w:cs="Calibri"/>
          <w:b/>
          <w:bCs/>
          <w:sz w:val="20"/>
          <w:szCs w:val="20"/>
        </w:rPr>
      </w:pPr>
    </w:p>
    <w:p w:rsidR="001D397A" w:rsidRPr="00894268" w:rsidRDefault="0006297B" w:rsidP="00106AE3">
      <w:pPr>
        <w:jc w:val="both"/>
        <w:rPr>
          <w:rFonts w:asciiTheme="minorHAnsi" w:hAnsiTheme="minorHAnsi" w:cs="Calibri"/>
          <w:b/>
          <w:bCs/>
          <w:sz w:val="28"/>
          <w:szCs w:val="28"/>
          <w:highlight w:val="yellow"/>
          <w:u w:val="single"/>
        </w:rPr>
      </w:pPr>
      <w:r w:rsidRPr="00894268"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  <w:t>5) Převod - kanalizační a vodovodní přípojka v ulici Na Výsluní</w:t>
      </w:r>
    </w:p>
    <w:p w:rsidR="001D397A" w:rsidRDefault="001D397A" w:rsidP="00106AE3">
      <w:pPr>
        <w:jc w:val="both"/>
        <w:rPr>
          <w:rFonts w:asciiTheme="minorHAnsi" w:hAnsiTheme="minorHAnsi" w:cs="Calibri"/>
          <w:b/>
          <w:bCs/>
          <w:sz w:val="20"/>
          <w:szCs w:val="20"/>
          <w:highlight w:val="yellow"/>
        </w:rPr>
      </w:pPr>
    </w:p>
    <w:p w:rsidR="00FE245D" w:rsidRDefault="00FE245D" w:rsidP="00106AE3">
      <w:pPr>
        <w:jc w:val="both"/>
        <w:rPr>
          <w:rFonts w:asciiTheme="minorHAnsi" w:hAnsiTheme="minorHAnsi" w:cs="Calibri"/>
          <w:bCs/>
          <w:i/>
          <w:szCs w:val="20"/>
        </w:rPr>
      </w:pPr>
      <w:r w:rsidRPr="00FE245D">
        <w:rPr>
          <w:rFonts w:asciiTheme="minorHAnsi" w:hAnsiTheme="minorHAnsi" w:cs="Calibri"/>
          <w:bCs/>
          <w:i/>
          <w:szCs w:val="20"/>
        </w:rPr>
        <w:t>Ing. Tesařová dále informovala o převodu této přípojky:</w:t>
      </w:r>
    </w:p>
    <w:p w:rsidR="00FE245D" w:rsidRPr="005507C5" w:rsidRDefault="00FE245D" w:rsidP="00106AE3">
      <w:pPr>
        <w:jc w:val="both"/>
        <w:rPr>
          <w:rFonts w:asciiTheme="minorHAnsi" w:hAnsiTheme="minorHAnsi" w:cs="Calibri"/>
          <w:bCs/>
          <w:i/>
          <w:sz w:val="20"/>
          <w:szCs w:val="20"/>
        </w:rPr>
      </w:pPr>
    </w:p>
    <w:p w:rsidR="00AC21CF" w:rsidRPr="00B62B57" w:rsidRDefault="00AC21CF" w:rsidP="00AC21CF">
      <w:pPr>
        <w:pStyle w:val="Odstavecseseznamem"/>
        <w:ind w:left="0"/>
        <w:jc w:val="both"/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</w:pPr>
      <w:r w:rsidRPr="00B62B57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>Smlouva o bezúplatném převodu mezi obcí Lety</w:t>
      </w:r>
      <w:r w:rsidR="00F077F9" w:rsidRPr="00B62B57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 xml:space="preserve"> vlastnictví </w:t>
      </w:r>
      <w:r w:rsidRPr="00B62B57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 xml:space="preserve"> (nabyvatel) a </w:t>
      </w:r>
      <w:r w:rsidR="00D94485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>panem OS (</w:t>
      </w:r>
      <w:r w:rsidR="006D381A" w:rsidRPr="00B62B57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>převodce</w:t>
      </w:r>
      <w:r w:rsidRPr="00B62B57">
        <w:rPr>
          <w:rFonts w:asciiTheme="minorHAnsi" w:eastAsiaTheme="minorHAnsi" w:hAnsiTheme="minorHAnsi" w:cstheme="minorHAnsi"/>
          <w:b/>
          <w:i/>
          <w:color w:val="000000"/>
          <w:sz w:val="28"/>
          <w:u w:val="single"/>
          <w:lang w:eastAsia="en-US"/>
        </w:rPr>
        <w:t>)</w:t>
      </w:r>
    </w:p>
    <w:p w:rsidR="00AC21CF" w:rsidRPr="00894268" w:rsidRDefault="00AC21CF" w:rsidP="00AC21CF">
      <w:pPr>
        <w:pStyle w:val="Odstavecseseznamem"/>
        <w:ind w:left="0"/>
        <w:jc w:val="both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</w:p>
    <w:p w:rsidR="00A11F52" w:rsidRPr="00B62B57" w:rsidRDefault="00AC21CF" w:rsidP="00AC21CF">
      <w:pPr>
        <w:pStyle w:val="Odstavecseseznamem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B62B57">
        <w:rPr>
          <w:rFonts w:asciiTheme="minorHAnsi" w:eastAsiaTheme="minorHAnsi" w:hAnsiTheme="minorHAnsi" w:cstheme="minorHAnsi"/>
          <w:color w:val="000000"/>
          <w:lang w:eastAsia="en-US"/>
        </w:rPr>
        <w:t>Jedná se o bezúpla</w:t>
      </w:r>
      <w:r w:rsidR="006D381A" w:rsidRPr="00B62B57">
        <w:rPr>
          <w:rFonts w:asciiTheme="minorHAnsi" w:eastAsiaTheme="minorHAnsi" w:hAnsiTheme="minorHAnsi" w:cstheme="minorHAnsi"/>
          <w:color w:val="000000"/>
          <w:lang w:eastAsia="en-US"/>
        </w:rPr>
        <w:t>tný převod vlastnického práva ke sdružené  vo</w:t>
      </w:r>
      <w:r w:rsidR="00A11F52" w:rsidRPr="00B62B57">
        <w:rPr>
          <w:rFonts w:asciiTheme="minorHAnsi" w:eastAsiaTheme="minorHAnsi" w:hAnsiTheme="minorHAnsi" w:cstheme="minorHAnsi"/>
          <w:color w:val="000000"/>
          <w:lang w:eastAsia="en-US"/>
        </w:rPr>
        <w:t>dovodní a kanalizační přípojce.</w:t>
      </w:r>
    </w:p>
    <w:p w:rsidR="00AC21CF" w:rsidRPr="00B62B57" w:rsidRDefault="00A11F52" w:rsidP="00A11F52">
      <w:pPr>
        <w:pStyle w:val="Odstavecseseznamem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B62B57">
        <w:rPr>
          <w:rFonts w:asciiTheme="minorHAnsi" w:eastAsiaTheme="minorHAnsi" w:hAnsiTheme="minorHAnsi" w:cstheme="minorHAnsi"/>
          <w:color w:val="000000"/>
          <w:lang w:eastAsia="en-US"/>
        </w:rPr>
        <w:t xml:space="preserve">Pan </w:t>
      </w:r>
      <w:r w:rsidR="00D94485">
        <w:rPr>
          <w:rFonts w:asciiTheme="minorHAnsi" w:eastAsiaTheme="minorHAnsi" w:hAnsiTheme="minorHAnsi" w:cstheme="minorHAnsi"/>
          <w:color w:val="000000"/>
          <w:lang w:eastAsia="en-US"/>
        </w:rPr>
        <w:t>OS</w:t>
      </w:r>
      <w:r w:rsidRPr="00B62B57">
        <w:rPr>
          <w:rFonts w:asciiTheme="minorHAnsi" w:eastAsiaTheme="minorHAnsi" w:hAnsiTheme="minorHAnsi" w:cstheme="minorHAnsi"/>
          <w:color w:val="000000"/>
          <w:lang w:eastAsia="en-US"/>
        </w:rPr>
        <w:t xml:space="preserve"> je</w:t>
      </w:r>
      <w:r w:rsidR="006D381A" w:rsidRPr="00B62B57">
        <w:rPr>
          <w:rFonts w:asciiTheme="minorHAnsi" w:eastAsiaTheme="minorHAnsi" w:hAnsiTheme="minorHAnsi" w:cstheme="minorHAnsi"/>
          <w:color w:val="000000"/>
          <w:lang w:eastAsia="en-US"/>
        </w:rPr>
        <w:t xml:space="preserve"> investor </w:t>
      </w:r>
      <w:r w:rsidRPr="00B62B57">
        <w:rPr>
          <w:rFonts w:asciiTheme="minorHAnsi" w:eastAsiaTheme="minorHAnsi" w:hAnsiTheme="minorHAnsi" w:cstheme="minorHAnsi"/>
          <w:color w:val="000000"/>
          <w:lang w:eastAsia="en-US"/>
        </w:rPr>
        <w:t xml:space="preserve">vybudované </w:t>
      </w:r>
      <w:r w:rsidR="006D381A" w:rsidRPr="00B62B57">
        <w:rPr>
          <w:rFonts w:asciiTheme="minorHAnsi" w:eastAsiaTheme="minorHAnsi" w:hAnsiTheme="minorHAnsi" w:cstheme="minorHAnsi"/>
          <w:color w:val="000000"/>
          <w:lang w:eastAsia="en-US"/>
        </w:rPr>
        <w:t>sdružené vodovodní a</w:t>
      </w:r>
      <w:r w:rsidR="00AC21CF" w:rsidRPr="00B62B57">
        <w:rPr>
          <w:rFonts w:asciiTheme="minorHAnsi" w:eastAsiaTheme="minorHAnsi" w:hAnsiTheme="minorHAnsi" w:cstheme="minorHAnsi"/>
          <w:color w:val="000000"/>
          <w:lang w:eastAsia="en-US"/>
        </w:rPr>
        <w:t xml:space="preserve"> kanalizační přípojky</w:t>
      </w:r>
      <w:r w:rsidRPr="00B62B57">
        <w:rPr>
          <w:rFonts w:asciiTheme="minorHAnsi" w:eastAsiaTheme="minorHAnsi" w:hAnsiTheme="minorHAnsi" w:cstheme="minorHAnsi"/>
          <w:color w:val="000000"/>
          <w:lang w:eastAsia="en-US"/>
        </w:rPr>
        <w:t>, která se nachází</w:t>
      </w:r>
      <w:r w:rsidR="00AC21CF" w:rsidRPr="00B62B57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="006D381A" w:rsidRPr="00B62B57">
        <w:rPr>
          <w:rFonts w:asciiTheme="minorHAnsi" w:eastAsiaTheme="minorHAnsi" w:hAnsiTheme="minorHAnsi" w:cstheme="minorHAnsi"/>
          <w:color w:val="000000"/>
          <w:lang w:eastAsia="en-US"/>
        </w:rPr>
        <w:t>na pozemcích p. č. 739, 741, 781, revizní šachty jsou na pozemcích p. č. 761, 756 před pozemkem 751, mezi pozemky 741 a</w:t>
      </w:r>
      <w:r w:rsidR="002C55C1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="006D381A" w:rsidRPr="00B62B57">
        <w:rPr>
          <w:rFonts w:asciiTheme="minorHAnsi" w:eastAsiaTheme="minorHAnsi" w:hAnsiTheme="minorHAnsi" w:cstheme="minorHAnsi"/>
          <w:color w:val="000000"/>
          <w:lang w:eastAsia="en-US"/>
        </w:rPr>
        <w:t>739, 799 a</w:t>
      </w:r>
      <w:r w:rsidR="00894268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="006D381A" w:rsidRPr="00B62B57">
        <w:rPr>
          <w:rFonts w:asciiTheme="minorHAnsi" w:eastAsiaTheme="minorHAnsi" w:hAnsiTheme="minorHAnsi" w:cstheme="minorHAnsi"/>
          <w:color w:val="000000"/>
          <w:lang w:eastAsia="en-US"/>
        </w:rPr>
        <w:t xml:space="preserve">783 </w:t>
      </w:r>
      <w:r w:rsidR="00AC21CF" w:rsidRPr="00B62B57">
        <w:rPr>
          <w:rFonts w:asciiTheme="minorHAnsi" w:eastAsiaTheme="minorHAnsi" w:hAnsiTheme="minorHAnsi" w:cstheme="minorHAnsi"/>
          <w:color w:val="000000"/>
          <w:lang w:eastAsia="en-US"/>
        </w:rPr>
        <w:t xml:space="preserve">v k. ú.  Lety u Dobřichovic. </w:t>
      </w:r>
    </w:p>
    <w:p w:rsidR="00AC21CF" w:rsidRPr="00B62B57" w:rsidRDefault="00AC21CF" w:rsidP="00AC21CF">
      <w:pPr>
        <w:pStyle w:val="Odstavecseseznamem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B62B57">
        <w:rPr>
          <w:rFonts w:asciiTheme="minorHAnsi" w:eastAsiaTheme="minorHAnsi" w:hAnsiTheme="minorHAnsi" w:cstheme="minorHAnsi"/>
          <w:color w:val="000000"/>
          <w:lang w:eastAsia="en-US"/>
        </w:rPr>
        <w:t xml:space="preserve">Hodnota předávané kanalizační přípojky je </w:t>
      </w:r>
      <w:r w:rsidR="006D381A" w:rsidRPr="00B62B57">
        <w:rPr>
          <w:rFonts w:asciiTheme="minorHAnsi" w:eastAsiaTheme="minorHAnsi" w:hAnsiTheme="minorHAnsi" w:cstheme="minorHAnsi"/>
          <w:color w:val="000000"/>
          <w:lang w:eastAsia="en-US"/>
        </w:rPr>
        <w:t>cca 680.000</w:t>
      </w:r>
      <w:r w:rsidRPr="00B62B57">
        <w:rPr>
          <w:rFonts w:asciiTheme="minorHAnsi" w:eastAsiaTheme="minorHAnsi" w:hAnsiTheme="minorHAnsi" w:cstheme="minorHAnsi"/>
          <w:color w:val="000000"/>
          <w:lang w:eastAsia="en-US"/>
        </w:rPr>
        <w:t>,- Kč.</w:t>
      </w:r>
      <w:r w:rsidR="00894268">
        <w:rPr>
          <w:rFonts w:asciiTheme="minorHAnsi" w:eastAsiaTheme="minorHAnsi" w:hAnsiTheme="minorHAnsi" w:cstheme="minorHAnsi"/>
          <w:color w:val="000000"/>
          <w:lang w:eastAsia="en-US"/>
        </w:rPr>
        <w:t xml:space="preserve"> Ocenění a doba realizace budou doloženy relevantní dokumentací pro potřeby zavedení do majetku obce </w:t>
      </w:r>
    </w:p>
    <w:p w:rsidR="006A27CA" w:rsidRDefault="006A27CA" w:rsidP="00AC21CF">
      <w:pPr>
        <w:pStyle w:val="Odstavecseseznamem"/>
        <w:numPr>
          <w:ilvl w:val="0"/>
          <w:numId w:val="4"/>
        </w:numPr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B62B57">
        <w:rPr>
          <w:rFonts w:asciiTheme="minorHAnsi" w:eastAsiaTheme="minorHAnsi" w:hAnsiTheme="minorHAnsi" w:cstheme="minorHAnsi"/>
          <w:color w:val="000000"/>
          <w:lang w:eastAsia="en-US"/>
        </w:rPr>
        <w:t>Na základě této smlouvy bude sdružená vodovodní a kanalizační přípojka převedena do majetku obce Lety.</w:t>
      </w:r>
    </w:p>
    <w:p w:rsidR="00B458CF" w:rsidRPr="00B458CF" w:rsidRDefault="00B458CF" w:rsidP="00B458CF">
      <w:pPr>
        <w:ind w:left="360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894268" w:rsidRPr="00894268" w:rsidRDefault="00894268" w:rsidP="00AC21CF">
      <w:pPr>
        <w:pStyle w:val="Bezmezer"/>
        <w:jc w:val="both"/>
        <w:rPr>
          <w:rFonts w:ascii="Calibri" w:hAnsi="Calibri" w:cs="Calibri"/>
          <w:b w:val="0"/>
          <w:i w:val="0"/>
          <w:sz w:val="24"/>
          <w:szCs w:val="24"/>
          <w:u w:val="none"/>
        </w:rPr>
      </w:pPr>
      <w:r w:rsidRPr="00894268">
        <w:rPr>
          <w:rFonts w:ascii="Calibri" w:hAnsi="Calibri" w:cs="Calibri"/>
          <w:b w:val="0"/>
          <w:i w:val="0"/>
          <w:sz w:val="24"/>
          <w:szCs w:val="24"/>
          <w:u w:val="none"/>
        </w:rPr>
        <w:t xml:space="preserve">Po </w:t>
      </w:r>
      <w:r>
        <w:rPr>
          <w:rFonts w:ascii="Calibri" w:hAnsi="Calibri" w:cs="Calibri"/>
          <w:b w:val="0"/>
          <w:i w:val="0"/>
          <w:sz w:val="24"/>
          <w:szCs w:val="24"/>
          <w:u w:val="none"/>
        </w:rPr>
        <w:t xml:space="preserve">diskusi, která proběhla mezi členy zastupitelstva obce ve věci funkčnosti uvedených sdružených přípojek bylo rozhodnuto odložení hlasování o návrhu usnesení na příští schůzi zastupitelstva obce. Ing. Pavel Schier zjistí podrobnosti k této záležitosti u provozovatele firmy Aquaconsult s.r.o. </w:t>
      </w:r>
    </w:p>
    <w:p w:rsidR="00894268" w:rsidRDefault="00894268" w:rsidP="00AC21CF">
      <w:pPr>
        <w:pStyle w:val="Bezmezer"/>
        <w:jc w:val="both"/>
        <w:rPr>
          <w:rFonts w:ascii="Calibri" w:hAnsi="Calibri" w:cs="Calibri"/>
          <w:color w:val="FF0000"/>
          <w:sz w:val="24"/>
          <w:szCs w:val="24"/>
          <w:u w:val="none"/>
        </w:rPr>
      </w:pPr>
    </w:p>
    <w:p w:rsidR="00AC21CF" w:rsidRPr="00B62B57" w:rsidRDefault="00894268" w:rsidP="00AC21CF">
      <w:pPr>
        <w:pStyle w:val="Bezmezer"/>
        <w:jc w:val="both"/>
        <w:rPr>
          <w:rFonts w:ascii="Calibri" w:hAnsi="Calibri" w:cs="Calibri"/>
          <w:color w:val="FF0000"/>
          <w:sz w:val="24"/>
          <w:szCs w:val="24"/>
          <w:u w:val="none"/>
        </w:rPr>
      </w:pPr>
      <w:r>
        <w:rPr>
          <w:rFonts w:ascii="Calibri" w:hAnsi="Calibri" w:cs="Calibri"/>
          <w:color w:val="FF0000"/>
          <w:sz w:val="24"/>
          <w:szCs w:val="24"/>
          <w:u w:val="none"/>
        </w:rPr>
        <w:t xml:space="preserve">O návrhu </w:t>
      </w:r>
      <w:r w:rsidR="00AC21CF" w:rsidRPr="00B62B57">
        <w:rPr>
          <w:rFonts w:ascii="Calibri" w:hAnsi="Calibri" w:cs="Calibri"/>
          <w:color w:val="FF0000"/>
          <w:sz w:val="24"/>
          <w:szCs w:val="24"/>
          <w:u w:val="none"/>
        </w:rPr>
        <w:t>usnesení</w:t>
      </w:r>
      <w:r>
        <w:rPr>
          <w:rFonts w:ascii="Calibri" w:hAnsi="Calibri" w:cs="Calibri"/>
          <w:color w:val="FF0000"/>
          <w:sz w:val="24"/>
          <w:szCs w:val="24"/>
          <w:u w:val="none"/>
        </w:rPr>
        <w:t xml:space="preserve"> nebylo hlasováno</w:t>
      </w:r>
      <w:r w:rsidR="00AC21CF" w:rsidRPr="00B62B57">
        <w:rPr>
          <w:rFonts w:ascii="Calibri" w:hAnsi="Calibri" w:cs="Calibri"/>
          <w:color w:val="FF0000"/>
          <w:sz w:val="24"/>
          <w:szCs w:val="24"/>
          <w:u w:val="none"/>
        </w:rPr>
        <w:t xml:space="preserve">: </w:t>
      </w:r>
    </w:p>
    <w:p w:rsidR="00AC21CF" w:rsidRPr="00894268" w:rsidRDefault="00AC21CF" w:rsidP="00106AE3">
      <w:pPr>
        <w:jc w:val="both"/>
        <w:rPr>
          <w:rFonts w:asciiTheme="minorHAnsi" w:hAnsiTheme="minorHAnsi" w:cs="Calibri"/>
          <w:bCs/>
          <w:i/>
          <w:sz w:val="20"/>
          <w:szCs w:val="20"/>
        </w:rPr>
      </w:pPr>
    </w:p>
    <w:p w:rsidR="00984FFC" w:rsidRPr="007C7684" w:rsidRDefault="0006297B" w:rsidP="00D048C2">
      <w:pPr>
        <w:jc w:val="both"/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</w:pPr>
      <w:r w:rsidRPr="007C7684"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  <w:t>6) MŠ Lety – realizace projektu OP VVV – vypsané Šablony</w:t>
      </w:r>
    </w:p>
    <w:p w:rsidR="0006297B" w:rsidRPr="00894268" w:rsidRDefault="0006297B" w:rsidP="00D048C2">
      <w:pPr>
        <w:jc w:val="both"/>
        <w:rPr>
          <w:rFonts w:asciiTheme="minorHAnsi" w:hAnsiTheme="minorHAnsi" w:cstheme="minorHAnsi"/>
          <w:i/>
          <w:iCs/>
          <w:sz w:val="20"/>
          <w:szCs w:val="20"/>
          <w:lang w:eastAsia="en-US"/>
        </w:rPr>
      </w:pPr>
    </w:p>
    <w:p w:rsidR="00230FBF" w:rsidRDefault="00230FBF" w:rsidP="00D048C2">
      <w:pPr>
        <w:jc w:val="both"/>
        <w:rPr>
          <w:rFonts w:asciiTheme="minorHAnsi" w:hAnsiTheme="minorHAnsi" w:cstheme="minorHAnsi"/>
          <w:i/>
          <w:iCs/>
          <w:lang w:eastAsia="en-US"/>
        </w:rPr>
      </w:pPr>
      <w:r>
        <w:rPr>
          <w:rFonts w:asciiTheme="minorHAnsi" w:hAnsiTheme="minorHAnsi" w:cstheme="minorHAnsi"/>
          <w:i/>
          <w:iCs/>
          <w:lang w:eastAsia="en-US"/>
        </w:rPr>
        <w:t>Starostka přítomné informovala o žádosti MŠ Lety:</w:t>
      </w:r>
    </w:p>
    <w:p w:rsidR="00230FBF" w:rsidRPr="001E7F1F" w:rsidRDefault="00230FBF" w:rsidP="00D048C2">
      <w:pPr>
        <w:jc w:val="both"/>
        <w:rPr>
          <w:rFonts w:asciiTheme="minorHAnsi" w:hAnsiTheme="minorHAnsi" w:cstheme="minorHAnsi"/>
          <w:iCs/>
          <w:sz w:val="20"/>
          <w:szCs w:val="20"/>
          <w:lang w:eastAsia="en-US"/>
        </w:rPr>
      </w:pPr>
    </w:p>
    <w:p w:rsidR="00FE245D" w:rsidRDefault="001E7F1F" w:rsidP="00D048C2">
      <w:pPr>
        <w:jc w:val="both"/>
        <w:rPr>
          <w:rFonts w:asciiTheme="minorHAnsi" w:hAnsiTheme="minorHAnsi" w:cstheme="minorHAnsi"/>
          <w:iCs/>
          <w:lang w:eastAsia="en-US"/>
        </w:rPr>
      </w:pPr>
      <w:r>
        <w:rPr>
          <w:rFonts w:asciiTheme="minorHAnsi" w:hAnsiTheme="minorHAnsi" w:cstheme="minorHAnsi"/>
          <w:iCs/>
          <w:lang w:eastAsia="en-US"/>
        </w:rPr>
        <w:t>Ř</w:t>
      </w:r>
      <w:r w:rsidR="00FE245D">
        <w:rPr>
          <w:rFonts w:asciiTheme="minorHAnsi" w:hAnsiTheme="minorHAnsi" w:cstheme="minorHAnsi"/>
          <w:iCs/>
          <w:lang w:eastAsia="en-US"/>
        </w:rPr>
        <w:t>editelka MŠ Lety podala žádost o souhlas</w:t>
      </w:r>
      <w:r w:rsidR="00230FBF">
        <w:rPr>
          <w:rFonts w:asciiTheme="minorHAnsi" w:hAnsiTheme="minorHAnsi" w:cstheme="minorHAnsi"/>
          <w:iCs/>
          <w:lang w:eastAsia="en-US"/>
        </w:rPr>
        <w:t xml:space="preserve"> zřizovatele s realizací projektu OP VVV – vypsané Šablony pro MŠ – zjednodušené projekty. MŠ Lety podala žádost o dotaci dne 31. 8. 2016 a v současné době je žádost ve fázi schvalování.</w:t>
      </w:r>
    </w:p>
    <w:p w:rsidR="00230FBF" w:rsidRDefault="00230FBF" w:rsidP="00D048C2">
      <w:pPr>
        <w:jc w:val="both"/>
        <w:rPr>
          <w:rFonts w:asciiTheme="minorHAnsi" w:hAnsiTheme="minorHAnsi" w:cstheme="minorHAnsi"/>
          <w:iCs/>
          <w:lang w:eastAsia="en-US"/>
        </w:rPr>
      </w:pPr>
      <w:r>
        <w:rPr>
          <w:rFonts w:asciiTheme="minorHAnsi" w:hAnsiTheme="minorHAnsi" w:cstheme="minorHAnsi"/>
          <w:iCs/>
          <w:lang w:eastAsia="en-US"/>
        </w:rPr>
        <w:t>Současně se paní ředitelka zavazuje informovat o schválení projektu a výši poskytnutých prostředků pro MŠ Lety.</w:t>
      </w:r>
    </w:p>
    <w:p w:rsidR="00230FBF" w:rsidRPr="00BB2556" w:rsidRDefault="00230FBF" w:rsidP="00D048C2">
      <w:pPr>
        <w:jc w:val="both"/>
        <w:rPr>
          <w:rFonts w:asciiTheme="minorHAnsi" w:hAnsiTheme="minorHAnsi" w:cstheme="minorHAnsi"/>
          <w:iCs/>
          <w:sz w:val="20"/>
          <w:szCs w:val="20"/>
          <w:lang w:eastAsia="en-US"/>
        </w:rPr>
      </w:pPr>
    </w:p>
    <w:p w:rsidR="0006297B" w:rsidRDefault="0006297B" w:rsidP="0006297B">
      <w:pPr>
        <w:pStyle w:val="Bezmezer"/>
        <w:jc w:val="both"/>
        <w:rPr>
          <w:rFonts w:ascii="Calibri" w:hAnsi="Calibri" w:cs="Calibri"/>
          <w:color w:val="FF0000"/>
          <w:sz w:val="24"/>
          <w:szCs w:val="24"/>
          <w:u w:val="none"/>
        </w:rPr>
      </w:pPr>
      <w:r w:rsidRPr="00511C67">
        <w:rPr>
          <w:rFonts w:ascii="Calibri" w:hAnsi="Calibri" w:cs="Calibri"/>
          <w:color w:val="FF0000"/>
          <w:sz w:val="24"/>
          <w:szCs w:val="24"/>
          <w:u w:val="none"/>
        </w:rPr>
        <w:t xml:space="preserve">Předsedající dala hlasovat o tomto návrhu usnesení: </w:t>
      </w:r>
    </w:p>
    <w:p w:rsidR="00230FBF" w:rsidRPr="00BB2556" w:rsidRDefault="00230FBF" w:rsidP="0006297B">
      <w:pPr>
        <w:pStyle w:val="Bezmezer"/>
        <w:jc w:val="both"/>
        <w:rPr>
          <w:rFonts w:ascii="Calibri" w:hAnsi="Calibri" w:cs="Calibri"/>
          <w:color w:val="FF0000"/>
          <w:sz w:val="20"/>
          <w:szCs w:val="20"/>
          <w:u w:val="none"/>
        </w:rPr>
      </w:pPr>
    </w:p>
    <w:p w:rsidR="0006297B" w:rsidRPr="00230FBF" w:rsidRDefault="001F7DC6" w:rsidP="0006297B">
      <w:pPr>
        <w:jc w:val="both"/>
        <w:rPr>
          <w:b/>
          <w:i/>
          <w:color w:val="FF0000"/>
        </w:rPr>
      </w:pPr>
      <w:r w:rsidRPr="00230FBF">
        <w:rPr>
          <w:rFonts w:asciiTheme="minorHAnsi" w:hAnsiTheme="minorHAnsi" w:cstheme="minorHAnsi"/>
          <w:b/>
          <w:bCs/>
          <w:i/>
          <w:iCs/>
          <w:color w:val="FF0000"/>
        </w:rPr>
        <w:t>Zastupitelstvo obce Lety schvaluje</w:t>
      </w:r>
      <w:r w:rsidR="00230FBF" w:rsidRPr="00230FBF">
        <w:rPr>
          <w:rFonts w:asciiTheme="minorHAnsi" w:hAnsiTheme="minorHAnsi" w:cstheme="minorHAnsi"/>
          <w:b/>
          <w:bCs/>
          <w:i/>
          <w:iCs/>
          <w:color w:val="FF0000"/>
        </w:rPr>
        <w:t xml:space="preserve"> realizaci projektu OP –VVV – vypsané Šablony pro MŠ – zjednodušené projekty, žádost o dotaci MŠ podala k 31. 8. 2016.</w:t>
      </w:r>
    </w:p>
    <w:p w:rsidR="0006297B" w:rsidRDefault="0006297B" w:rsidP="0006297B">
      <w:pPr>
        <w:jc w:val="both"/>
        <w:rPr>
          <w:color w:val="FF000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2835"/>
        <w:gridCol w:w="2551"/>
      </w:tblGrid>
      <w:tr w:rsidR="00965F89" w:rsidRPr="009C0166" w:rsidTr="00F644D6">
        <w:tc>
          <w:tcPr>
            <w:tcW w:w="3686" w:type="dxa"/>
          </w:tcPr>
          <w:p w:rsidR="00965F89" w:rsidRPr="009C0166" w:rsidRDefault="00965F89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b/>
                <w:bCs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b/>
                <w:bCs/>
                <w:color w:val="FF0000"/>
                <w:sz w:val="22"/>
                <w:szCs w:val="22"/>
                <w:lang w:eastAsia="en-US"/>
              </w:rPr>
              <w:t xml:space="preserve">Výsledek hlasování: </w:t>
            </w:r>
          </w:p>
        </w:tc>
        <w:tc>
          <w:tcPr>
            <w:tcW w:w="2835" w:type="dxa"/>
          </w:tcPr>
          <w:p w:rsidR="00965F89" w:rsidRPr="009C0166" w:rsidRDefault="00965F89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</w:t>
            </w:r>
          </w:p>
        </w:tc>
        <w:tc>
          <w:tcPr>
            <w:tcW w:w="2551" w:type="dxa"/>
          </w:tcPr>
          <w:p w:rsidR="00965F89" w:rsidRPr="009C0166" w:rsidRDefault="00965F89" w:rsidP="00965F89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06297B" w:rsidRPr="009C0166" w:rsidTr="00F644D6">
        <w:tc>
          <w:tcPr>
            <w:tcW w:w="3686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PROTI</w:t>
            </w:r>
          </w:p>
        </w:tc>
        <w:tc>
          <w:tcPr>
            <w:tcW w:w="2551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  <w:tr w:rsidR="0006297B" w:rsidRPr="009C0166" w:rsidTr="00F644D6">
        <w:tc>
          <w:tcPr>
            <w:tcW w:w="3686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ZDRŽEL SE</w:t>
            </w:r>
          </w:p>
        </w:tc>
        <w:tc>
          <w:tcPr>
            <w:tcW w:w="2551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</w:tbl>
    <w:p w:rsidR="0006297B" w:rsidRPr="009C0166" w:rsidRDefault="0006297B" w:rsidP="0006297B">
      <w:pPr>
        <w:jc w:val="both"/>
        <w:rPr>
          <w:rFonts w:asciiTheme="minorHAnsi" w:hAnsiTheme="minorHAnsi" w:cs="Calibri"/>
          <w:b/>
          <w:bCs/>
          <w:sz w:val="20"/>
          <w:szCs w:val="20"/>
          <w:highlight w:val="yellow"/>
        </w:rPr>
      </w:pPr>
    </w:p>
    <w:p w:rsidR="0006297B" w:rsidRDefault="0006297B" w:rsidP="0006297B">
      <w:pPr>
        <w:pStyle w:val="Nadpis3"/>
        <w:ind w:left="426" w:hanging="426"/>
        <w:jc w:val="both"/>
        <w:rPr>
          <w:rFonts w:asciiTheme="minorHAnsi" w:hAnsiTheme="minorHAnsi" w:cs="Calibri"/>
          <w:i/>
          <w:iCs/>
          <w:color w:val="FF0000"/>
          <w:sz w:val="24"/>
          <w:szCs w:val="24"/>
        </w:rPr>
      </w:pPr>
      <w:r>
        <w:rPr>
          <w:rFonts w:asciiTheme="minorHAnsi" w:hAnsiTheme="minorHAnsi" w:cs="Calibri"/>
          <w:i/>
          <w:iCs/>
          <w:color w:val="FF0000"/>
          <w:sz w:val="24"/>
          <w:szCs w:val="24"/>
        </w:rPr>
        <w:t xml:space="preserve">Usnesení číslo </w:t>
      </w:r>
      <w:r w:rsidR="00D63BE2">
        <w:rPr>
          <w:rFonts w:asciiTheme="minorHAnsi" w:hAnsiTheme="minorHAnsi" w:cs="Calibri"/>
          <w:i/>
          <w:iCs/>
          <w:color w:val="FF0000"/>
          <w:sz w:val="24"/>
          <w:szCs w:val="24"/>
        </w:rPr>
        <w:t>10</w:t>
      </w:r>
      <w:r>
        <w:rPr>
          <w:rFonts w:asciiTheme="minorHAnsi" w:hAnsiTheme="minorHAnsi" w:cs="Calibri"/>
          <w:i/>
          <w:iCs/>
          <w:color w:val="FF0000"/>
          <w:sz w:val="24"/>
          <w:szCs w:val="24"/>
        </w:rPr>
        <w:t>/8</w:t>
      </w:r>
      <w:r w:rsidRPr="009C0166">
        <w:rPr>
          <w:rFonts w:asciiTheme="minorHAnsi" w:hAnsiTheme="minorHAnsi" w:cs="Calibri"/>
          <w:i/>
          <w:iCs/>
          <w:color w:val="FF0000"/>
          <w:sz w:val="24"/>
          <w:szCs w:val="24"/>
        </w:rPr>
        <w:t>/2016 bylo schváleno.</w:t>
      </w:r>
    </w:p>
    <w:p w:rsidR="00C05DD9" w:rsidRPr="007C7684" w:rsidRDefault="0006297B" w:rsidP="00D048C2">
      <w:pPr>
        <w:jc w:val="both"/>
        <w:rPr>
          <w:b/>
          <w:sz w:val="28"/>
          <w:szCs w:val="28"/>
          <w:u w:val="single"/>
        </w:rPr>
      </w:pPr>
      <w:r w:rsidRPr="007C7684"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  <w:t>7) Vnitřní směrnice veřejné zakázky malého rozsahu</w:t>
      </w:r>
    </w:p>
    <w:p w:rsidR="00C05DD9" w:rsidRPr="001E7F1F" w:rsidRDefault="00C05DD9" w:rsidP="00D048C2">
      <w:pPr>
        <w:jc w:val="both"/>
        <w:rPr>
          <w:sz w:val="20"/>
          <w:szCs w:val="20"/>
        </w:rPr>
      </w:pPr>
    </w:p>
    <w:p w:rsidR="00DF45DB" w:rsidRDefault="00DF45DB" w:rsidP="00DF45DB">
      <w:pPr>
        <w:jc w:val="both"/>
        <w:rPr>
          <w:rFonts w:ascii="Calibri" w:hAnsi="Calibri" w:cs="Calibri"/>
          <w:szCs w:val="32"/>
        </w:rPr>
      </w:pPr>
      <w:r w:rsidRPr="00DF45DB">
        <w:rPr>
          <w:rFonts w:ascii="Calibri" w:hAnsi="Calibri" w:cs="Calibri"/>
          <w:szCs w:val="32"/>
        </w:rPr>
        <w:t xml:space="preserve">Předsedající přítomné seznámila </w:t>
      </w:r>
      <w:r w:rsidR="001E7F1F">
        <w:rPr>
          <w:rFonts w:ascii="Calibri" w:hAnsi="Calibri" w:cs="Calibri"/>
          <w:szCs w:val="32"/>
        </w:rPr>
        <w:t xml:space="preserve">přítomné </w:t>
      </w:r>
      <w:r w:rsidRPr="00DF45DB">
        <w:rPr>
          <w:rFonts w:ascii="Calibri" w:hAnsi="Calibri" w:cs="Calibri"/>
          <w:szCs w:val="32"/>
        </w:rPr>
        <w:t>s</w:t>
      </w:r>
      <w:r>
        <w:rPr>
          <w:rFonts w:ascii="Calibri" w:hAnsi="Calibri" w:cs="Calibri"/>
          <w:szCs w:val="32"/>
        </w:rPr>
        <w:t> návrhem vnitřní směrnice veřejné zakázky malého rozsahu.</w:t>
      </w:r>
    </w:p>
    <w:p w:rsidR="00DF45DB" w:rsidRPr="008A3338" w:rsidRDefault="00DF45DB" w:rsidP="00DF45DB">
      <w:pPr>
        <w:jc w:val="both"/>
        <w:rPr>
          <w:rFonts w:ascii="Calibri" w:hAnsi="Calibri" w:cs="Calibri"/>
        </w:rPr>
      </w:pPr>
      <w:r w:rsidRPr="008A3338">
        <w:rPr>
          <w:rFonts w:ascii="Calibri" w:hAnsi="Calibri" w:cs="Calibri"/>
        </w:rPr>
        <w:t xml:space="preserve">Tato směrnice upravuje postup při zadávání veřejných zakázek malého rozsahu pro </w:t>
      </w:r>
      <w:r w:rsidRPr="008A3338">
        <w:rPr>
          <w:rFonts w:ascii="Calibri" w:hAnsi="Calibri"/>
        </w:rPr>
        <w:t>Obec Lety a obecní úřad Lety</w:t>
      </w:r>
      <w:r w:rsidRPr="008A3338">
        <w:rPr>
          <w:rFonts w:ascii="Calibri" w:hAnsi="Calibri" w:cs="Calibri"/>
        </w:rPr>
        <w:t xml:space="preserve"> ve smyslu § 12 odst. 3 zák. č. 137/2006 Sb., o veřejných zakázkách, a následně od 1.</w:t>
      </w:r>
      <w:r>
        <w:rPr>
          <w:rFonts w:ascii="Calibri" w:hAnsi="Calibri" w:cs="Calibri"/>
        </w:rPr>
        <w:t xml:space="preserve"> </w:t>
      </w:r>
      <w:r w:rsidRPr="008A3338">
        <w:rPr>
          <w:rFonts w:ascii="Calibri" w:hAnsi="Calibri" w:cs="Calibri"/>
        </w:rPr>
        <w:t>10.</w:t>
      </w:r>
      <w:r>
        <w:rPr>
          <w:rFonts w:ascii="Calibri" w:hAnsi="Calibri" w:cs="Calibri"/>
        </w:rPr>
        <w:t xml:space="preserve"> </w:t>
      </w:r>
      <w:r w:rsidRPr="008A3338">
        <w:rPr>
          <w:rFonts w:ascii="Calibri" w:hAnsi="Calibri" w:cs="Calibri"/>
        </w:rPr>
        <w:t xml:space="preserve">2016 ve smyslu § 27 zák. č. 134/2016 Sb. (dále jen zákon), tj. veřejných zakázek na dodávky a služby do 2.000.000,-Kč bez DPH a veřejných zakázek na stavební práce do 6.000.000,-Kč bez DPH. </w:t>
      </w:r>
    </w:p>
    <w:p w:rsidR="00230FBF" w:rsidRPr="001E7F1F" w:rsidRDefault="00230FBF" w:rsidP="00D048C2">
      <w:pPr>
        <w:jc w:val="both"/>
        <w:rPr>
          <w:sz w:val="20"/>
          <w:szCs w:val="20"/>
        </w:rPr>
      </w:pPr>
    </w:p>
    <w:p w:rsidR="00DF45DB" w:rsidRDefault="00DF45DB" w:rsidP="00D048C2">
      <w:pPr>
        <w:jc w:val="both"/>
        <w:rPr>
          <w:rFonts w:asciiTheme="minorHAnsi" w:hAnsiTheme="minorHAnsi" w:cstheme="minorHAnsi"/>
        </w:rPr>
      </w:pPr>
      <w:r w:rsidRPr="00DF45DB">
        <w:rPr>
          <w:rFonts w:asciiTheme="minorHAnsi" w:hAnsiTheme="minorHAnsi" w:cstheme="minorHAnsi"/>
        </w:rPr>
        <w:t>Tato směrnice je přílohou tohoto zápisu.</w:t>
      </w:r>
    </w:p>
    <w:p w:rsidR="00BB2556" w:rsidRPr="00DF45DB" w:rsidRDefault="00BB2556" w:rsidP="00D048C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Členové OZ dostali podklady k dispozici. Nejsou připomínky ani námitky.</w:t>
      </w:r>
    </w:p>
    <w:p w:rsidR="00230FBF" w:rsidRPr="001E7F1F" w:rsidRDefault="00230FBF" w:rsidP="00D048C2">
      <w:pPr>
        <w:jc w:val="both"/>
        <w:rPr>
          <w:sz w:val="20"/>
          <w:szCs w:val="20"/>
        </w:rPr>
      </w:pPr>
    </w:p>
    <w:p w:rsidR="0006297B" w:rsidRDefault="0006297B" w:rsidP="0006297B">
      <w:pPr>
        <w:pStyle w:val="Bezmezer"/>
        <w:jc w:val="both"/>
        <w:rPr>
          <w:rFonts w:ascii="Calibri" w:hAnsi="Calibri" w:cs="Calibri"/>
          <w:color w:val="FF0000"/>
          <w:sz w:val="24"/>
          <w:szCs w:val="24"/>
          <w:u w:val="none"/>
        </w:rPr>
      </w:pPr>
      <w:r w:rsidRPr="00511C67">
        <w:rPr>
          <w:rFonts w:ascii="Calibri" w:hAnsi="Calibri" w:cs="Calibri"/>
          <w:color w:val="FF0000"/>
          <w:sz w:val="24"/>
          <w:szCs w:val="24"/>
          <w:u w:val="none"/>
        </w:rPr>
        <w:t xml:space="preserve">Předsedající dala hlasovat o tomto návrhu usnesení: </w:t>
      </w:r>
    </w:p>
    <w:p w:rsidR="00DF45DB" w:rsidRPr="001E7F1F" w:rsidRDefault="00DF45DB" w:rsidP="0006297B">
      <w:pPr>
        <w:pStyle w:val="Bezmezer"/>
        <w:jc w:val="both"/>
        <w:rPr>
          <w:rFonts w:ascii="Calibri" w:hAnsi="Calibri" w:cs="Calibri"/>
          <w:color w:val="FF0000"/>
          <w:sz w:val="20"/>
          <w:szCs w:val="20"/>
          <w:u w:val="none"/>
        </w:rPr>
      </w:pPr>
    </w:p>
    <w:p w:rsidR="0006297B" w:rsidRPr="00DF45DB" w:rsidRDefault="001F7DC6" w:rsidP="0006297B">
      <w:pPr>
        <w:jc w:val="both"/>
        <w:rPr>
          <w:b/>
          <w:i/>
          <w:color w:val="FF0000"/>
        </w:rPr>
      </w:pPr>
      <w:r w:rsidRPr="00DF45DB">
        <w:rPr>
          <w:rFonts w:asciiTheme="minorHAnsi" w:hAnsiTheme="minorHAnsi" w:cstheme="minorHAnsi"/>
          <w:b/>
          <w:bCs/>
          <w:i/>
          <w:iCs/>
          <w:color w:val="FF0000"/>
        </w:rPr>
        <w:t>Zastupitelstvo obce Lety schvaluje</w:t>
      </w:r>
      <w:r w:rsidR="00DF45DB" w:rsidRPr="00DF45DB">
        <w:rPr>
          <w:rFonts w:asciiTheme="minorHAnsi" w:hAnsiTheme="minorHAnsi" w:cstheme="minorHAnsi"/>
          <w:b/>
          <w:bCs/>
          <w:i/>
          <w:iCs/>
          <w:color w:val="FF0000"/>
        </w:rPr>
        <w:t xml:space="preserve"> Interní směrnice pro zadávání veřejných zakázek malého rozsahu v předloženém znění. </w:t>
      </w:r>
    </w:p>
    <w:p w:rsidR="0006297B" w:rsidRDefault="0006297B" w:rsidP="0006297B">
      <w:pPr>
        <w:jc w:val="both"/>
        <w:rPr>
          <w:color w:val="FF0000"/>
        </w:rPr>
      </w:pPr>
    </w:p>
    <w:p w:rsidR="00D94485" w:rsidRDefault="00D94485" w:rsidP="0006297B">
      <w:pPr>
        <w:jc w:val="both"/>
        <w:rPr>
          <w:color w:val="FF000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2835"/>
        <w:gridCol w:w="2551"/>
      </w:tblGrid>
      <w:tr w:rsidR="00965F89" w:rsidRPr="009C0166" w:rsidTr="00F644D6">
        <w:tc>
          <w:tcPr>
            <w:tcW w:w="3686" w:type="dxa"/>
          </w:tcPr>
          <w:p w:rsidR="00965F89" w:rsidRPr="009C0166" w:rsidRDefault="00965F89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b/>
                <w:bCs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b/>
                <w:bCs/>
                <w:color w:val="FF0000"/>
                <w:sz w:val="22"/>
                <w:szCs w:val="22"/>
                <w:lang w:eastAsia="en-US"/>
              </w:rPr>
              <w:t xml:space="preserve">Výsledek hlasování: </w:t>
            </w:r>
          </w:p>
        </w:tc>
        <w:tc>
          <w:tcPr>
            <w:tcW w:w="2835" w:type="dxa"/>
          </w:tcPr>
          <w:p w:rsidR="00965F89" w:rsidRPr="009C0166" w:rsidRDefault="00965F89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</w:t>
            </w:r>
          </w:p>
        </w:tc>
        <w:tc>
          <w:tcPr>
            <w:tcW w:w="2551" w:type="dxa"/>
          </w:tcPr>
          <w:p w:rsidR="00965F89" w:rsidRPr="009C0166" w:rsidRDefault="00965F89" w:rsidP="00965F89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06297B" w:rsidRPr="009C0166" w:rsidTr="00F644D6">
        <w:tc>
          <w:tcPr>
            <w:tcW w:w="3686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PROTI</w:t>
            </w:r>
          </w:p>
        </w:tc>
        <w:tc>
          <w:tcPr>
            <w:tcW w:w="2551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  <w:tr w:rsidR="0006297B" w:rsidRPr="009C0166" w:rsidTr="00F644D6">
        <w:tc>
          <w:tcPr>
            <w:tcW w:w="3686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ZDRŽEL SE</w:t>
            </w:r>
          </w:p>
        </w:tc>
        <w:tc>
          <w:tcPr>
            <w:tcW w:w="2551" w:type="dxa"/>
          </w:tcPr>
          <w:p w:rsidR="0006297B" w:rsidRPr="009C0166" w:rsidRDefault="0006297B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9C0166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</w:tbl>
    <w:p w:rsidR="0006297B" w:rsidRPr="009C0166" w:rsidRDefault="0006297B" w:rsidP="0006297B">
      <w:pPr>
        <w:jc w:val="both"/>
        <w:rPr>
          <w:rFonts w:asciiTheme="minorHAnsi" w:hAnsiTheme="minorHAnsi" w:cs="Calibri"/>
          <w:b/>
          <w:bCs/>
          <w:sz w:val="20"/>
          <w:szCs w:val="20"/>
          <w:highlight w:val="yellow"/>
        </w:rPr>
      </w:pPr>
    </w:p>
    <w:p w:rsidR="0006297B" w:rsidRDefault="0006297B" w:rsidP="0006297B">
      <w:pPr>
        <w:pStyle w:val="Nadpis3"/>
        <w:ind w:left="426" w:hanging="426"/>
        <w:jc w:val="both"/>
        <w:rPr>
          <w:rFonts w:asciiTheme="minorHAnsi" w:hAnsiTheme="minorHAnsi" w:cs="Calibri"/>
          <w:i/>
          <w:iCs/>
          <w:color w:val="FF0000"/>
          <w:sz w:val="24"/>
          <w:szCs w:val="24"/>
        </w:rPr>
      </w:pPr>
      <w:r>
        <w:rPr>
          <w:rFonts w:asciiTheme="minorHAnsi" w:hAnsiTheme="minorHAnsi" w:cs="Calibri"/>
          <w:i/>
          <w:iCs/>
          <w:color w:val="FF0000"/>
          <w:sz w:val="24"/>
          <w:szCs w:val="24"/>
        </w:rPr>
        <w:t xml:space="preserve">Usnesení číslo </w:t>
      </w:r>
      <w:r w:rsidR="00D63BE2">
        <w:rPr>
          <w:rFonts w:asciiTheme="minorHAnsi" w:hAnsiTheme="minorHAnsi" w:cs="Calibri"/>
          <w:i/>
          <w:iCs/>
          <w:color w:val="FF0000"/>
          <w:sz w:val="24"/>
          <w:szCs w:val="24"/>
        </w:rPr>
        <w:t>11</w:t>
      </w:r>
      <w:r>
        <w:rPr>
          <w:rFonts w:asciiTheme="minorHAnsi" w:hAnsiTheme="minorHAnsi" w:cs="Calibri"/>
          <w:i/>
          <w:iCs/>
          <w:color w:val="FF0000"/>
          <w:sz w:val="24"/>
          <w:szCs w:val="24"/>
        </w:rPr>
        <w:t>/8</w:t>
      </w:r>
      <w:r w:rsidRPr="009C0166">
        <w:rPr>
          <w:rFonts w:asciiTheme="minorHAnsi" w:hAnsiTheme="minorHAnsi" w:cs="Calibri"/>
          <w:i/>
          <w:iCs/>
          <w:color w:val="FF0000"/>
          <w:sz w:val="24"/>
          <w:szCs w:val="24"/>
        </w:rPr>
        <w:t>/2016 bylo schváleno.</w:t>
      </w:r>
    </w:p>
    <w:p w:rsidR="005278FA" w:rsidRPr="00222E36" w:rsidRDefault="005278FA" w:rsidP="00D048C2">
      <w:pPr>
        <w:jc w:val="both"/>
        <w:rPr>
          <w:sz w:val="20"/>
          <w:szCs w:val="20"/>
        </w:rPr>
      </w:pPr>
    </w:p>
    <w:p w:rsidR="0006297B" w:rsidRPr="003C3F79" w:rsidRDefault="0006297B" w:rsidP="0006297B">
      <w:pPr>
        <w:pStyle w:val="dka"/>
        <w:spacing w:line="276" w:lineRule="auto"/>
        <w:jc w:val="both"/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</w:pPr>
      <w:r w:rsidRPr="003C3F79"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  <w:t xml:space="preserve">8) </w:t>
      </w:r>
      <w:r w:rsidR="003C3F79" w:rsidRPr="003C3F79">
        <w:rPr>
          <w:rFonts w:asciiTheme="minorHAnsi" w:hAnsiTheme="minorHAnsi" w:cs="Calibri"/>
          <w:b/>
          <w:bCs/>
          <w:i/>
          <w:iCs/>
          <w:u w:val="single"/>
          <w:lang w:val="en-US"/>
        </w:rPr>
        <w:t>INFORMACE O NAVÝŠENÍ CENY VODNÉHO PRO LETY I CENY VODY PŘEDANÉ PRO ŘEVNICE OD 1.1.2017</w:t>
      </w:r>
    </w:p>
    <w:p w:rsidR="0006297B" w:rsidRPr="003C3F79" w:rsidRDefault="0006297B" w:rsidP="00D048C2">
      <w:pPr>
        <w:jc w:val="both"/>
        <w:rPr>
          <w:sz w:val="20"/>
          <w:szCs w:val="20"/>
        </w:rPr>
      </w:pPr>
    </w:p>
    <w:p w:rsidR="007E247C" w:rsidRPr="003C3F79" w:rsidRDefault="00222E36" w:rsidP="007E247C">
      <w:pPr>
        <w:jc w:val="both"/>
        <w:rPr>
          <w:rFonts w:asciiTheme="minorHAnsi" w:hAnsiTheme="minorHAnsi" w:cstheme="minorHAnsi"/>
          <w:iCs/>
          <w:lang w:eastAsia="en-US"/>
        </w:rPr>
      </w:pPr>
      <w:r w:rsidRPr="003C3F79">
        <w:rPr>
          <w:rFonts w:asciiTheme="minorHAnsi" w:hAnsiTheme="minorHAnsi" w:cstheme="minorHAnsi"/>
          <w:iCs/>
          <w:lang w:eastAsia="en-US"/>
        </w:rPr>
        <w:t>V l</w:t>
      </w:r>
      <w:r w:rsidR="007E247C" w:rsidRPr="003C3F79">
        <w:rPr>
          <w:rFonts w:asciiTheme="minorHAnsi" w:hAnsiTheme="minorHAnsi" w:cstheme="minorHAnsi"/>
          <w:iCs/>
          <w:lang w:eastAsia="en-US"/>
        </w:rPr>
        <w:t>etošní</w:t>
      </w:r>
      <w:r w:rsidRPr="003C3F79">
        <w:rPr>
          <w:rFonts w:asciiTheme="minorHAnsi" w:hAnsiTheme="minorHAnsi" w:cstheme="minorHAnsi"/>
          <w:iCs/>
          <w:lang w:eastAsia="en-US"/>
        </w:rPr>
        <w:t>m roce jsme</w:t>
      </w:r>
      <w:r w:rsidR="007E247C" w:rsidRPr="003C3F79">
        <w:rPr>
          <w:rFonts w:asciiTheme="minorHAnsi" w:hAnsiTheme="minorHAnsi" w:cstheme="minorHAnsi"/>
          <w:iCs/>
          <w:lang w:eastAsia="en-US"/>
        </w:rPr>
        <w:t xml:space="preserve"> vzhledem k nedostatečné kapacitě vlastního zdroje byli nuceni zásobovat naše obyvatele i obyvatele obcí připojených na náš vodovod mj. i vodou nakupovanou z Prahy. Vzhledem k navýšení nákladů v letošním roce budeme řešit již v prosinci 2016 navýšení ceny vodného jak pro naše obyvatele, tak pro obyvatele Řevnic s platností od 1.1.2017.</w:t>
      </w:r>
    </w:p>
    <w:p w:rsidR="007E247C" w:rsidRPr="007E247C" w:rsidRDefault="007E247C" w:rsidP="007E247C">
      <w:pPr>
        <w:jc w:val="both"/>
        <w:rPr>
          <w:rFonts w:asciiTheme="minorHAnsi" w:hAnsiTheme="minorHAnsi" w:cstheme="minorHAnsi"/>
          <w:iCs/>
          <w:lang w:eastAsia="en-US"/>
        </w:rPr>
      </w:pPr>
      <w:r w:rsidRPr="003C3F79">
        <w:rPr>
          <w:rFonts w:asciiTheme="minorHAnsi" w:hAnsiTheme="minorHAnsi" w:cstheme="minorHAnsi"/>
          <w:iCs/>
          <w:lang w:eastAsia="en-US"/>
        </w:rPr>
        <w:t>V současné době není zatím navýšení vyčíslené.</w:t>
      </w:r>
      <w:r w:rsidRPr="007E247C">
        <w:rPr>
          <w:rFonts w:asciiTheme="minorHAnsi" w:hAnsiTheme="minorHAnsi" w:cstheme="minorHAnsi"/>
          <w:iCs/>
          <w:lang w:eastAsia="en-US"/>
        </w:rPr>
        <w:t xml:space="preserve"> </w:t>
      </w:r>
    </w:p>
    <w:p w:rsidR="0006297B" w:rsidRPr="00222E36" w:rsidRDefault="0006297B" w:rsidP="00D048C2">
      <w:pPr>
        <w:jc w:val="both"/>
        <w:rPr>
          <w:sz w:val="20"/>
          <w:szCs w:val="20"/>
        </w:rPr>
      </w:pPr>
    </w:p>
    <w:p w:rsidR="0006297B" w:rsidRPr="007C7684" w:rsidRDefault="0006297B" w:rsidP="00D048C2">
      <w:pPr>
        <w:jc w:val="both"/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</w:pPr>
      <w:r w:rsidRPr="007C7684"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  <w:t>9) Řešení záborů pozemků ve vlastnictví obce</w:t>
      </w:r>
    </w:p>
    <w:p w:rsidR="0006297B" w:rsidRPr="00BB2556" w:rsidRDefault="0006297B" w:rsidP="00D048C2">
      <w:pPr>
        <w:jc w:val="both"/>
        <w:rPr>
          <w:rFonts w:asciiTheme="minorHAnsi" w:hAnsiTheme="minorHAnsi" w:cstheme="minorHAnsi"/>
          <w:b/>
          <w:iCs/>
          <w:sz w:val="20"/>
          <w:szCs w:val="20"/>
          <w:lang w:eastAsia="en-US"/>
        </w:rPr>
      </w:pPr>
    </w:p>
    <w:p w:rsidR="007423BA" w:rsidRDefault="00D3761F" w:rsidP="00D048C2">
      <w:pPr>
        <w:jc w:val="both"/>
        <w:rPr>
          <w:rFonts w:asciiTheme="minorHAnsi" w:hAnsiTheme="minorHAnsi" w:cstheme="minorHAnsi"/>
          <w:iCs/>
          <w:lang w:eastAsia="en-US"/>
        </w:rPr>
      </w:pPr>
      <w:r>
        <w:rPr>
          <w:rFonts w:asciiTheme="minorHAnsi" w:hAnsiTheme="minorHAnsi" w:cstheme="minorHAnsi"/>
          <w:iCs/>
          <w:lang w:eastAsia="en-US"/>
        </w:rPr>
        <w:t xml:space="preserve">Ing. Tesařová přítomné </w:t>
      </w:r>
      <w:r w:rsidR="003C0D6F">
        <w:rPr>
          <w:rFonts w:asciiTheme="minorHAnsi" w:hAnsiTheme="minorHAnsi" w:cstheme="minorHAnsi"/>
          <w:iCs/>
          <w:lang w:eastAsia="en-US"/>
        </w:rPr>
        <w:t>seznámila s následující problematikou:</w:t>
      </w:r>
    </w:p>
    <w:p w:rsidR="00C31FCB" w:rsidRPr="00BB2556" w:rsidRDefault="00C31FCB" w:rsidP="00D048C2">
      <w:pPr>
        <w:jc w:val="both"/>
        <w:rPr>
          <w:rFonts w:asciiTheme="minorHAnsi" w:hAnsiTheme="minorHAnsi" w:cstheme="minorHAnsi"/>
          <w:iCs/>
          <w:sz w:val="20"/>
          <w:szCs w:val="20"/>
          <w:lang w:eastAsia="en-US"/>
        </w:rPr>
      </w:pPr>
    </w:p>
    <w:p w:rsidR="003C0D6F" w:rsidRDefault="003C0D6F" w:rsidP="00D048C2">
      <w:pPr>
        <w:jc w:val="both"/>
        <w:rPr>
          <w:rFonts w:asciiTheme="minorHAnsi" w:hAnsiTheme="minorHAnsi" w:cstheme="minorHAnsi"/>
          <w:iCs/>
          <w:lang w:eastAsia="en-US"/>
        </w:rPr>
      </w:pPr>
      <w:r>
        <w:rPr>
          <w:rFonts w:asciiTheme="minorHAnsi" w:hAnsiTheme="minorHAnsi" w:cstheme="minorHAnsi"/>
          <w:iCs/>
          <w:lang w:eastAsia="en-US"/>
        </w:rPr>
        <w:t xml:space="preserve">V obci Lety se vyskytuje několik pozemků v majetku obce, které jsou oploceny a užívány jinými vlastníky (většinou sousedících pozemků). </w:t>
      </w:r>
      <w:r w:rsidR="007E247C">
        <w:rPr>
          <w:rFonts w:asciiTheme="minorHAnsi" w:hAnsiTheme="minorHAnsi" w:cstheme="minorHAnsi"/>
          <w:iCs/>
          <w:lang w:eastAsia="en-US"/>
        </w:rPr>
        <w:t>Mezi řešenými pozemky jsou např. část zaplocení pozemku p.č. 600/2 (ul. Lomená), 1287/2, 1286/6</w:t>
      </w:r>
      <w:r w:rsidR="00762D52">
        <w:rPr>
          <w:rFonts w:asciiTheme="minorHAnsi" w:hAnsiTheme="minorHAnsi" w:cstheme="minorHAnsi"/>
          <w:iCs/>
          <w:lang w:eastAsia="en-US"/>
        </w:rPr>
        <w:t>, 797, 465/2 atp.</w:t>
      </w:r>
    </w:p>
    <w:p w:rsidR="003C0D6F" w:rsidRDefault="003C0D6F" w:rsidP="00D048C2">
      <w:pPr>
        <w:jc w:val="both"/>
        <w:rPr>
          <w:rFonts w:asciiTheme="minorHAnsi" w:hAnsiTheme="minorHAnsi" w:cstheme="minorHAnsi"/>
          <w:iCs/>
          <w:lang w:eastAsia="en-US"/>
        </w:rPr>
      </w:pPr>
      <w:r>
        <w:rPr>
          <w:rFonts w:asciiTheme="minorHAnsi" w:hAnsiTheme="minorHAnsi" w:cstheme="minorHAnsi"/>
          <w:iCs/>
          <w:lang w:eastAsia="en-US"/>
        </w:rPr>
        <w:t>Z pozice řádné</w:t>
      </w:r>
      <w:r w:rsidR="00C31FCB">
        <w:rPr>
          <w:rFonts w:asciiTheme="minorHAnsi" w:hAnsiTheme="minorHAnsi" w:cstheme="minorHAnsi"/>
          <w:iCs/>
          <w:lang w:eastAsia="en-US"/>
        </w:rPr>
        <w:t>ho</w:t>
      </w:r>
      <w:r w:rsidR="007E247C">
        <w:rPr>
          <w:rFonts w:asciiTheme="minorHAnsi" w:hAnsiTheme="minorHAnsi" w:cstheme="minorHAnsi"/>
          <w:iCs/>
          <w:lang w:eastAsia="en-US"/>
        </w:rPr>
        <w:t xml:space="preserve"> hospodáře zastupitelstvo obce začalo</w:t>
      </w:r>
      <w:r w:rsidR="007C7684">
        <w:rPr>
          <w:rFonts w:asciiTheme="minorHAnsi" w:hAnsiTheme="minorHAnsi" w:cstheme="minorHAnsi"/>
          <w:iCs/>
          <w:lang w:eastAsia="en-US"/>
        </w:rPr>
        <w:t xml:space="preserve"> tuto situaci </w:t>
      </w:r>
      <w:r w:rsidR="007E247C">
        <w:rPr>
          <w:rFonts w:asciiTheme="minorHAnsi" w:hAnsiTheme="minorHAnsi" w:cstheme="minorHAnsi"/>
          <w:iCs/>
          <w:lang w:eastAsia="en-US"/>
        </w:rPr>
        <w:t xml:space="preserve">již v loňském roce </w:t>
      </w:r>
      <w:r w:rsidR="007C7684">
        <w:rPr>
          <w:rFonts w:asciiTheme="minorHAnsi" w:hAnsiTheme="minorHAnsi" w:cstheme="minorHAnsi"/>
          <w:iCs/>
          <w:lang w:eastAsia="en-US"/>
        </w:rPr>
        <w:t>řešit</w:t>
      </w:r>
      <w:r>
        <w:rPr>
          <w:rFonts w:asciiTheme="minorHAnsi" w:hAnsiTheme="minorHAnsi" w:cstheme="minorHAnsi"/>
          <w:iCs/>
          <w:lang w:eastAsia="en-US"/>
        </w:rPr>
        <w:t xml:space="preserve"> s tím, že </w:t>
      </w:r>
      <w:r w:rsidR="007E247C">
        <w:rPr>
          <w:rFonts w:asciiTheme="minorHAnsi" w:hAnsiTheme="minorHAnsi" w:cstheme="minorHAnsi"/>
          <w:iCs/>
          <w:lang w:eastAsia="en-US"/>
        </w:rPr>
        <w:t xml:space="preserve">byly projednávány tzv. říční pozemky. Jako poslední nevyřešený </w:t>
      </w:r>
      <w:r w:rsidR="00AA1E76">
        <w:rPr>
          <w:rFonts w:asciiTheme="minorHAnsi" w:hAnsiTheme="minorHAnsi" w:cstheme="minorHAnsi"/>
          <w:iCs/>
          <w:lang w:eastAsia="en-US"/>
        </w:rPr>
        <w:t xml:space="preserve">oplocený pozemek </w:t>
      </w:r>
      <w:r>
        <w:rPr>
          <w:rFonts w:asciiTheme="minorHAnsi" w:hAnsiTheme="minorHAnsi" w:cstheme="minorHAnsi"/>
          <w:iCs/>
          <w:lang w:eastAsia="en-US"/>
        </w:rPr>
        <w:t>je pozemek p. č.</w:t>
      </w:r>
      <w:r w:rsidR="00AA1E76">
        <w:rPr>
          <w:rFonts w:asciiTheme="minorHAnsi" w:hAnsiTheme="minorHAnsi" w:cstheme="minorHAnsi"/>
          <w:iCs/>
          <w:lang w:eastAsia="en-US"/>
        </w:rPr>
        <w:t xml:space="preserve"> 28 v k. ú. Lety u Dobřichovic. Uvedený pozemek </w:t>
      </w:r>
      <w:r>
        <w:rPr>
          <w:rFonts w:asciiTheme="minorHAnsi" w:hAnsiTheme="minorHAnsi" w:cstheme="minorHAnsi"/>
          <w:iCs/>
          <w:lang w:eastAsia="en-US"/>
        </w:rPr>
        <w:t>má oplocen</w:t>
      </w:r>
      <w:r w:rsidR="00AA1E76">
        <w:rPr>
          <w:rFonts w:asciiTheme="minorHAnsi" w:hAnsiTheme="minorHAnsi" w:cstheme="minorHAnsi"/>
          <w:iCs/>
          <w:lang w:eastAsia="en-US"/>
        </w:rPr>
        <w:t>ý</w:t>
      </w:r>
      <w:r>
        <w:rPr>
          <w:rFonts w:asciiTheme="minorHAnsi" w:hAnsiTheme="minorHAnsi" w:cstheme="minorHAnsi"/>
          <w:iCs/>
          <w:lang w:eastAsia="en-US"/>
        </w:rPr>
        <w:t xml:space="preserve"> otec pana Jiří</w:t>
      </w:r>
      <w:r w:rsidR="00C31FCB">
        <w:rPr>
          <w:rFonts w:asciiTheme="minorHAnsi" w:hAnsiTheme="minorHAnsi" w:cstheme="minorHAnsi"/>
          <w:iCs/>
          <w:lang w:eastAsia="en-US"/>
        </w:rPr>
        <w:t>ho</w:t>
      </w:r>
      <w:r>
        <w:rPr>
          <w:rFonts w:asciiTheme="minorHAnsi" w:hAnsiTheme="minorHAnsi" w:cstheme="minorHAnsi"/>
          <w:iCs/>
          <w:lang w:eastAsia="en-US"/>
        </w:rPr>
        <w:t xml:space="preserve"> Koska, který svého otce v této záležitosti zastupuje.</w:t>
      </w:r>
    </w:p>
    <w:p w:rsidR="003C0D6F" w:rsidRDefault="003C0D6F" w:rsidP="00D048C2">
      <w:pPr>
        <w:jc w:val="both"/>
        <w:rPr>
          <w:rFonts w:asciiTheme="minorHAnsi" w:hAnsiTheme="minorHAnsi" w:cstheme="minorHAnsi"/>
          <w:iCs/>
          <w:lang w:eastAsia="en-US"/>
        </w:rPr>
      </w:pPr>
      <w:r>
        <w:rPr>
          <w:rFonts w:asciiTheme="minorHAnsi" w:hAnsiTheme="minorHAnsi" w:cstheme="minorHAnsi"/>
          <w:iCs/>
          <w:lang w:eastAsia="en-US"/>
        </w:rPr>
        <w:t>Právní kanceláře KVB vyhotovila přípis, který panu Koskovi zaslala.</w:t>
      </w:r>
    </w:p>
    <w:p w:rsidR="003C0D6F" w:rsidRPr="00BB2556" w:rsidRDefault="003C0D6F" w:rsidP="00D048C2">
      <w:pPr>
        <w:jc w:val="both"/>
        <w:rPr>
          <w:rFonts w:asciiTheme="minorHAnsi" w:hAnsiTheme="minorHAnsi" w:cstheme="minorHAnsi"/>
          <w:iCs/>
          <w:sz w:val="20"/>
          <w:szCs w:val="20"/>
          <w:lang w:eastAsia="en-US"/>
        </w:rPr>
      </w:pPr>
    </w:p>
    <w:p w:rsidR="003C0D6F" w:rsidRPr="00E147E5" w:rsidRDefault="003C0D6F" w:rsidP="003C0D6F">
      <w:pPr>
        <w:jc w:val="both"/>
        <w:rPr>
          <w:rFonts w:asciiTheme="minorHAnsi" w:hAnsiTheme="minorHAnsi" w:cstheme="minorHAnsi"/>
          <w:szCs w:val="22"/>
        </w:rPr>
      </w:pPr>
      <w:r w:rsidRPr="00E147E5">
        <w:rPr>
          <w:rFonts w:asciiTheme="minorHAnsi" w:hAnsiTheme="minorHAnsi" w:cstheme="minorHAnsi"/>
          <w:szCs w:val="22"/>
        </w:rPr>
        <w:t xml:space="preserve">Obec Lety jedná s plnou důvěrou ve správnost evidence vedené v katastru nemovitostí a nemá důvod ani v současnosti se domnívat, že evidence byla v rozporu se skutečným stavem. </w:t>
      </w:r>
    </w:p>
    <w:p w:rsidR="003C0D6F" w:rsidRPr="003C0D6F" w:rsidRDefault="00E147E5" w:rsidP="003C0D6F">
      <w:pPr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P</w:t>
      </w:r>
      <w:r w:rsidR="003C0D6F">
        <w:rPr>
          <w:rFonts w:asciiTheme="minorHAnsi" w:hAnsiTheme="minorHAnsi" w:cstheme="minorHAnsi"/>
          <w:szCs w:val="22"/>
        </w:rPr>
        <w:t>an Kosek uvádí,</w:t>
      </w:r>
      <w:r w:rsidR="003C0D6F" w:rsidRPr="003C0D6F">
        <w:rPr>
          <w:rFonts w:asciiTheme="minorHAnsi" w:hAnsiTheme="minorHAnsi" w:cstheme="minorHAnsi"/>
          <w:szCs w:val="22"/>
        </w:rPr>
        <w:t xml:space="preserve"> že pozemek vydržel, je třeba, </w:t>
      </w:r>
      <w:r w:rsidR="003C0D6F">
        <w:rPr>
          <w:rFonts w:asciiTheme="minorHAnsi" w:hAnsiTheme="minorHAnsi" w:cstheme="minorHAnsi"/>
          <w:szCs w:val="22"/>
        </w:rPr>
        <w:t xml:space="preserve">pro toto tvrzení </w:t>
      </w:r>
      <w:r w:rsidR="003C0D6F" w:rsidRPr="003C0D6F">
        <w:rPr>
          <w:rFonts w:asciiTheme="minorHAnsi" w:hAnsiTheme="minorHAnsi" w:cstheme="minorHAnsi"/>
          <w:szCs w:val="22"/>
        </w:rPr>
        <w:t>předložil důkazy, které by měly osvědčit vydržení (doklady o placení daně z předmětného pozemku aj.). Bez předložení zřejmých důkazů o vydržení v žádném případě nemůže obec souhlasit s převedením vlastnictví</w:t>
      </w:r>
      <w:r w:rsidR="003C0D6F">
        <w:rPr>
          <w:rFonts w:asciiTheme="minorHAnsi" w:hAnsiTheme="minorHAnsi" w:cstheme="minorHAnsi"/>
          <w:szCs w:val="22"/>
        </w:rPr>
        <w:t xml:space="preserve"> ve prospěch pana Koska</w:t>
      </w:r>
      <w:r w:rsidR="003C0D6F" w:rsidRPr="003C0D6F">
        <w:rPr>
          <w:rFonts w:asciiTheme="minorHAnsi" w:hAnsiTheme="minorHAnsi" w:cstheme="minorHAnsi"/>
          <w:szCs w:val="22"/>
        </w:rPr>
        <w:t xml:space="preserve">. Tomu mj. brání i zákon č. 128/2000 Sb., o obcích (obecní zřízení). Ten v § 38 odst. 1 uvádí, že </w:t>
      </w:r>
      <w:r w:rsidR="003C0D6F" w:rsidRPr="003C0D6F">
        <w:rPr>
          <w:rFonts w:asciiTheme="minorHAnsi" w:hAnsiTheme="minorHAnsi" w:cstheme="minorHAnsi"/>
          <w:i/>
          <w:szCs w:val="22"/>
        </w:rPr>
        <w:t>majetek obce musí být využíván účelně a hospodárně v souladu s jejími zájmy a úkoly vyplývajícími ze zákonem vymezené působnosti. Obec je povinna pečovat o zachování a rozvoj svého majetku</w:t>
      </w:r>
      <w:r w:rsidR="003C0D6F" w:rsidRPr="003C0D6F">
        <w:rPr>
          <w:rFonts w:asciiTheme="minorHAnsi" w:hAnsiTheme="minorHAnsi" w:cstheme="minorHAnsi"/>
          <w:szCs w:val="22"/>
        </w:rPr>
        <w:t>.</w:t>
      </w:r>
    </w:p>
    <w:p w:rsidR="00C31FCB" w:rsidRPr="00BB2556" w:rsidRDefault="00C31FCB" w:rsidP="00C31FCB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1FCB" w:rsidRDefault="00C31FCB" w:rsidP="00C31FCB">
      <w:pPr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Možnosti řešení situace jsou následovné:</w:t>
      </w:r>
    </w:p>
    <w:p w:rsidR="00C31FCB" w:rsidRDefault="0053115D" w:rsidP="00C31FCB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p</w:t>
      </w:r>
      <w:r w:rsidR="00C31FCB">
        <w:rPr>
          <w:rFonts w:asciiTheme="minorHAnsi" w:hAnsiTheme="minorHAnsi" w:cstheme="minorHAnsi"/>
          <w:b/>
          <w:szCs w:val="22"/>
        </w:rPr>
        <w:t>an Kosek předloží důkazy, aby bylo možné pozemek vydržet</w:t>
      </w:r>
    </w:p>
    <w:p w:rsidR="00C31FCB" w:rsidRDefault="00E27B55" w:rsidP="00C31FCB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n</w:t>
      </w:r>
      <w:r w:rsidR="00C31FCB">
        <w:rPr>
          <w:rFonts w:asciiTheme="minorHAnsi" w:hAnsiTheme="minorHAnsi" w:cstheme="minorHAnsi"/>
          <w:b/>
          <w:szCs w:val="22"/>
        </w:rPr>
        <w:t>ebo bude</w:t>
      </w:r>
      <w:r>
        <w:rPr>
          <w:rFonts w:asciiTheme="minorHAnsi" w:hAnsiTheme="minorHAnsi" w:cstheme="minorHAnsi"/>
          <w:b/>
          <w:szCs w:val="22"/>
        </w:rPr>
        <w:t xml:space="preserve"> pan Kosek jednat se zástupci obce</w:t>
      </w:r>
      <w:r w:rsidR="00C31FCB">
        <w:rPr>
          <w:rFonts w:asciiTheme="minorHAnsi" w:hAnsiTheme="minorHAnsi" w:cstheme="minorHAnsi"/>
          <w:b/>
          <w:szCs w:val="22"/>
        </w:rPr>
        <w:t xml:space="preserve"> jednat o možném od</w:t>
      </w:r>
      <w:r w:rsidR="007E247C">
        <w:rPr>
          <w:rFonts w:asciiTheme="minorHAnsi" w:hAnsiTheme="minorHAnsi" w:cstheme="minorHAnsi"/>
          <w:b/>
          <w:szCs w:val="22"/>
        </w:rPr>
        <w:t>k</w:t>
      </w:r>
      <w:r w:rsidR="00C31FCB">
        <w:rPr>
          <w:rFonts w:asciiTheme="minorHAnsi" w:hAnsiTheme="minorHAnsi" w:cstheme="minorHAnsi"/>
          <w:b/>
          <w:szCs w:val="22"/>
        </w:rPr>
        <w:t>upu pozemku</w:t>
      </w:r>
    </w:p>
    <w:p w:rsidR="00C31FCB" w:rsidRPr="007C7684" w:rsidRDefault="00E27B55" w:rsidP="007C7684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případně se bude jednat</w:t>
      </w:r>
      <w:r w:rsidR="00C31FCB">
        <w:rPr>
          <w:rFonts w:asciiTheme="minorHAnsi" w:hAnsiTheme="minorHAnsi" w:cstheme="minorHAnsi"/>
          <w:b/>
          <w:szCs w:val="22"/>
        </w:rPr>
        <w:t xml:space="preserve"> o uzavření nájemní nebo pachtovní smlouvy</w:t>
      </w:r>
    </w:p>
    <w:p w:rsidR="003C0D6F" w:rsidRDefault="003C0D6F" w:rsidP="003C0D6F">
      <w:pPr>
        <w:ind w:firstLine="708"/>
        <w:rPr>
          <w:rFonts w:ascii="Book Antiqua" w:hAnsi="Book Antiqua"/>
          <w:szCs w:val="22"/>
        </w:rPr>
      </w:pPr>
    </w:p>
    <w:p w:rsidR="0006297B" w:rsidRPr="007C7684" w:rsidRDefault="008862FA" w:rsidP="00D048C2">
      <w:pPr>
        <w:jc w:val="both"/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</w:pPr>
      <w:r w:rsidRPr="007C7684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10) </w:t>
      </w:r>
      <w:r w:rsidRPr="007C7684"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  <w:t>Různé</w:t>
      </w:r>
    </w:p>
    <w:p w:rsidR="008862FA" w:rsidRPr="00E27B55" w:rsidRDefault="008862FA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4D496B" w:rsidRPr="00E27B55" w:rsidRDefault="007E3DBE" w:rsidP="00E27B55">
      <w:pPr>
        <w:pStyle w:val="Odstavecseseznamem"/>
        <w:numPr>
          <w:ilvl w:val="0"/>
          <w:numId w:val="29"/>
        </w:numPr>
        <w:jc w:val="both"/>
        <w:rPr>
          <w:rFonts w:asciiTheme="minorHAnsi" w:hAnsiTheme="minorHAnsi" w:cstheme="minorHAnsi"/>
          <w:b/>
          <w:i/>
          <w:iCs/>
          <w:sz w:val="28"/>
          <w:u w:val="single"/>
          <w:lang w:eastAsia="en-US"/>
        </w:rPr>
      </w:pPr>
      <w:r w:rsidRPr="00E27B55">
        <w:rPr>
          <w:rFonts w:asciiTheme="minorHAnsi" w:hAnsiTheme="minorHAnsi" w:cstheme="minorHAnsi"/>
          <w:b/>
          <w:i/>
          <w:iCs/>
          <w:sz w:val="28"/>
          <w:u w:val="single"/>
          <w:lang w:eastAsia="en-US"/>
        </w:rPr>
        <w:t>Zastávky Karlštejnská</w:t>
      </w:r>
    </w:p>
    <w:p w:rsidR="00E27B55" w:rsidRPr="00E27B55" w:rsidRDefault="00E27B55" w:rsidP="00E27B55">
      <w:pPr>
        <w:ind w:left="360"/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AC79B7" w:rsidRPr="00AC5267" w:rsidRDefault="00707016" w:rsidP="00E27B55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Starostka informovala o problematice autobusové obslužnosti lokality K Líbří. Do lokality zajíždí 2x denně linka 451 ve směru na Dobřichovice a odpoledne pak vozí děti ze školy zpět od 13:30 do 17:30 po hodinových intervalech. Linka 311 však v lokalitě nezastavuje, ačkoli kolem projíždí každou půlhodinu ve směru na Řevnice a zpět. Při místním šetření se společností ROPID, která linky provozuje, bylo navrženo, aby se zastávky přesunuly na Karlštejnskou ulici pod křižovatku s ulicí K Líbří. K tomuto byla v roce 2013 připravena studie, která byla se společností ROPID prokonzultována a tehdy také zastupitelstvem akceptována jako řešení dopravní obslužnosti horní části Letů. V současné době se rozbíhá územní řízení k umístění zastávek, které s sebou nese i </w:t>
      </w:r>
      <w:r w:rsidR="00452F0A">
        <w:rPr>
          <w:rFonts w:asciiTheme="minorHAnsi" w:hAnsiTheme="minorHAnsi" w:cstheme="minorHAnsi"/>
          <w:lang w:eastAsia="en-US"/>
        </w:rPr>
        <w:t>pozemkové vypořádání s vlastníky pozemků kolem silnice II/116, do kterých zasahují zálivy zastávek. Společně se zastávkami jsou připravovány i chodníky a osvětlení kolem ulice k Libří po ulici Na Kloubcích.</w:t>
      </w:r>
    </w:p>
    <w:p w:rsidR="007E247C" w:rsidRPr="00AC5267" w:rsidRDefault="007E247C" w:rsidP="00E27B55">
      <w:pPr>
        <w:rPr>
          <w:rFonts w:asciiTheme="minorHAnsi" w:eastAsia="Calibri" w:hAnsiTheme="minorHAnsi" w:cstheme="minorHAnsi"/>
        </w:rPr>
      </w:pPr>
      <w:r w:rsidRPr="00AC5267">
        <w:rPr>
          <w:rFonts w:asciiTheme="minorHAnsi" w:eastAsia="Calibri" w:hAnsiTheme="minorHAnsi" w:cstheme="minorHAnsi"/>
        </w:rPr>
        <w:t>Bude nutné projednat právo provést stavbu s těmito majiteli přilehlých pozemků:</w:t>
      </w:r>
    </w:p>
    <w:p w:rsidR="007E247C" w:rsidRPr="00AC5267" w:rsidRDefault="007E247C" w:rsidP="00E27B55">
      <w:pPr>
        <w:rPr>
          <w:rFonts w:asciiTheme="minorHAnsi" w:eastAsia="Calibri" w:hAnsiTheme="minorHAnsi" w:cstheme="minorHAnsi"/>
        </w:rPr>
      </w:pPr>
      <w:r w:rsidRPr="00AC5267">
        <w:rPr>
          <w:rFonts w:asciiTheme="minorHAnsi" w:eastAsia="Calibri" w:hAnsiTheme="minorHAnsi" w:cstheme="minorHAnsi"/>
        </w:rPr>
        <w:t xml:space="preserve">Pozemek 1286/41 – </w:t>
      </w:r>
      <w:r w:rsidR="00D94485">
        <w:rPr>
          <w:rFonts w:asciiTheme="minorHAnsi" w:eastAsia="Calibri" w:hAnsiTheme="minorHAnsi" w:cstheme="minorHAnsi"/>
        </w:rPr>
        <w:t>pan JB</w:t>
      </w:r>
    </w:p>
    <w:p w:rsidR="007E247C" w:rsidRPr="00AC5267" w:rsidRDefault="007E247C" w:rsidP="00E27B55">
      <w:pPr>
        <w:rPr>
          <w:rFonts w:asciiTheme="minorHAnsi" w:eastAsia="Calibri" w:hAnsiTheme="minorHAnsi" w:cstheme="minorHAnsi"/>
        </w:rPr>
      </w:pPr>
      <w:r w:rsidRPr="00AC5267">
        <w:rPr>
          <w:rFonts w:asciiTheme="minorHAnsi" w:eastAsia="Calibri" w:hAnsiTheme="minorHAnsi" w:cstheme="minorHAnsi"/>
        </w:rPr>
        <w:t xml:space="preserve">1285/3 – </w:t>
      </w:r>
      <w:r w:rsidR="00D94485">
        <w:rPr>
          <w:rFonts w:asciiTheme="minorHAnsi" w:eastAsia="Calibri" w:hAnsiTheme="minorHAnsi" w:cstheme="minorHAnsi"/>
        </w:rPr>
        <w:t>pan JŠ</w:t>
      </w:r>
    </w:p>
    <w:p w:rsidR="007E247C" w:rsidRPr="00AC5267" w:rsidRDefault="007E247C" w:rsidP="00E27B55">
      <w:pPr>
        <w:rPr>
          <w:rFonts w:asciiTheme="minorHAnsi" w:eastAsia="Calibri" w:hAnsiTheme="minorHAnsi" w:cstheme="minorHAnsi"/>
        </w:rPr>
      </w:pPr>
      <w:r w:rsidRPr="00AC5267">
        <w:rPr>
          <w:rFonts w:asciiTheme="minorHAnsi" w:eastAsia="Calibri" w:hAnsiTheme="minorHAnsi" w:cstheme="minorHAnsi"/>
        </w:rPr>
        <w:t xml:space="preserve">1286/40 – </w:t>
      </w:r>
      <w:r w:rsidR="00D94485">
        <w:rPr>
          <w:rFonts w:asciiTheme="minorHAnsi" w:eastAsia="Calibri" w:hAnsiTheme="minorHAnsi" w:cstheme="minorHAnsi"/>
        </w:rPr>
        <w:t>pan JŠ</w:t>
      </w:r>
    </w:p>
    <w:p w:rsidR="00DA03B4" w:rsidRPr="00452F0A" w:rsidRDefault="007E247C" w:rsidP="00452F0A">
      <w:pPr>
        <w:rPr>
          <w:rFonts w:asciiTheme="minorHAnsi" w:eastAsia="Calibri" w:hAnsiTheme="minorHAnsi" w:cstheme="minorHAnsi"/>
        </w:rPr>
      </w:pPr>
      <w:r w:rsidRPr="00AC5267">
        <w:rPr>
          <w:rFonts w:asciiTheme="minorHAnsi" w:eastAsia="Calibri" w:hAnsiTheme="minorHAnsi" w:cstheme="minorHAnsi"/>
        </w:rPr>
        <w:t>128</w:t>
      </w:r>
      <w:r w:rsidR="00B82361" w:rsidRPr="00AC5267">
        <w:rPr>
          <w:rFonts w:asciiTheme="minorHAnsi" w:eastAsia="Calibri" w:hAnsiTheme="minorHAnsi" w:cstheme="minorHAnsi"/>
        </w:rPr>
        <w:t xml:space="preserve">3/9 – </w:t>
      </w:r>
      <w:r w:rsidR="00D94485">
        <w:rPr>
          <w:rFonts w:asciiTheme="minorHAnsi" w:eastAsia="Calibri" w:hAnsiTheme="minorHAnsi" w:cstheme="minorHAnsi"/>
        </w:rPr>
        <w:t>pánové ME</w:t>
      </w:r>
      <w:r w:rsidR="00B82361" w:rsidRPr="00AC5267">
        <w:rPr>
          <w:rFonts w:asciiTheme="minorHAnsi" w:eastAsia="Calibri" w:hAnsiTheme="minorHAnsi" w:cstheme="minorHAnsi"/>
        </w:rPr>
        <w:t xml:space="preserve">, </w:t>
      </w:r>
      <w:r w:rsidR="00D94485">
        <w:rPr>
          <w:rFonts w:asciiTheme="minorHAnsi" w:eastAsia="Calibri" w:hAnsiTheme="minorHAnsi" w:cstheme="minorHAnsi"/>
        </w:rPr>
        <w:t>TP</w:t>
      </w:r>
    </w:p>
    <w:p w:rsidR="007E3DBE" w:rsidRPr="00AC5267" w:rsidRDefault="00B82361" w:rsidP="00E27B5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</w:rPr>
      </w:pPr>
      <w:r w:rsidRPr="00AC5267">
        <w:rPr>
          <w:rFonts w:asciiTheme="minorHAnsi" w:eastAsia="Calibri" w:hAnsiTheme="minorHAnsi" w:cstheme="minorHAnsi"/>
          <w:bCs/>
        </w:rPr>
        <w:t xml:space="preserve">Starostka navrhuje </w:t>
      </w:r>
      <w:r w:rsidR="00E27B55" w:rsidRPr="00AC5267">
        <w:rPr>
          <w:rFonts w:asciiTheme="minorHAnsi" w:eastAsia="Calibri" w:hAnsiTheme="minorHAnsi" w:cstheme="minorHAnsi"/>
          <w:bCs/>
        </w:rPr>
        <w:t xml:space="preserve">řešit problém </w:t>
      </w:r>
      <w:r w:rsidRPr="00AC5267">
        <w:rPr>
          <w:rFonts w:asciiTheme="minorHAnsi" w:eastAsia="Calibri" w:hAnsiTheme="minorHAnsi" w:cstheme="minorHAnsi"/>
          <w:bCs/>
        </w:rPr>
        <w:t>smlouv</w:t>
      </w:r>
      <w:r w:rsidR="00E27B55" w:rsidRPr="00AC5267">
        <w:rPr>
          <w:rFonts w:asciiTheme="minorHAnsi" w:eastAsia="Calibri" w:hAnsiTheme="minorHAnsi" w:cstheme="minorHAnsi"/>
          <w:bCs/>
        </w:rPr>
        <w:t>ami</w:t>
      </w:r>
      <w:r w:rsidRPr="00AC5267">
        <w:rPr>
          <w:rFonts w:asciiTheme="minorHAnsi" w:eastAsia="Calibri" w:hAnsiTheme="minorHAnsi" w:cstheme="minorHAnsi"/>
          <w:bCs/>
        </w:rPr>
        <w:t xml:space="preserve"> o věcných břemenech, </w:t>
      </w:r>
      <w:r w:rsidR="00E27B55" w:rsidRPr="00AC5267">
        <w:rPr>
          <w:rFonts w:asciiTheme="minorHAnsi" w:eastAsia="Calibri" w:hAnsiTheme="minorHAnsi" w:cstheme="minorHAnsi"/>
          <w:bCs/>
        </w:rPr>
        <w:t xml:space="preserve">obec </w:t>
      </w:r>
      <w:r w:rsidRPr="00AC5267">
        <w:rPr>
          <w:rFonts w:asciiTheme="minorHAnsi" w:eastAsia="Calibri" w:hAnsiTheme="minorHAnsi" w:cstheme="minorHAnsi"/>
          <w:bCs/>
        </w:rPr>
        <w:t>nebude pozemky vykupovat</w:t>
      </w:r>
      <w:r w:rsidR="00707016">
        <w:rPr>
          <w:rFonts w:asciiTheme="minorHAnsi" w:eastAsia="Calibri" w:hAnsiTheme="minorHAnsi" w:cstheme="minorHAnsi"/>
          <w:bCs/>
        </w:rPr>
        <w:t>, pokud o to jejich vlastníci nebudou stát</w:t>
      </w:r>
      <w:r w:rsidRPr="00AC5267">
        <w:rPr>
          <w:rFonts w:asciiTheme="minorHAnsi" w:eastAsia="Calibri" w:hAnsiTheme="minorHAnsi" w:cstheme="minorHAnsi"/>
          <w:bCs/>
        </w:rPr>
        <w:t xml:space="preserve">. Je to momentální návrh, protože </w:t>
      </w:r>
      <w:r w:rsidR="00E27B55" w:rsidRPr="00AC5267">
        <w:rPr>
          <w:rFonts w:asciiTheme="minorHAnsi" w:eastAsia="Calibri" w:hAnsiTheme="minorHAnsi" w:cstheme="minorHAnsi"/>
          <w:bCs/>
        </w:rPr>
        <w:t xml:space="preserve">vlastník některých pozemků, </w:t>
      </w:r>
      <w:r w:rsidRPr="00AC5267">
        <w:rPr>
          <w:rFonts w:asciiTheme="minorHAnsi" w:eastAsia="Calibri" w:hAnsiTheme="minorHAnsi" w:cstheme="minorHAnsi"/>
          <w:bCs/>
        </w:rPr>
        <w:t xml:space="preserve">pan </w:t>
      </w:r>
      <w:r w:rsidR="00D94485">
        <w:rPr>
          <w:rFonts w:asciiTheme="minorHAnsi" w:eastAsia="Calibri" w:hAnsiTheme="minorHAnsi" w:cstheme="minorHAnsi"/>
          <w:bCs/>
        </w:rPr>
        <w:t>JŠ</w:t>
      </w:r>
      <w:r w:rsidR="00E27B55" w:rsidRPr="00AC5267">
        <w:rPr>
          <w:rFonts w:asciiTheme="minorHAnsi" w:eastAsia="Calibri" w:hAnsiTheme="minorHAnsi" w:cstheme="minorHAnsi"/>
          <w:bCs/>
        </w:rPr>
        <w:t>,</w:t>
      </w:r>
      <w:r w:rsidRPr="00AC5267">
        <w:rPr>
          <w:rFonts w:asciiTheme="minorHAnsi" w:eastAsia="Calibri" w:hAnsiTheme="minorHAnsi" w:cstheme="minorHAnsi"/>
          <w:bCs/>
        </w:rPr>
        <w:t xml:space="preserve"> pozemky </w:t>
      </w:r>
      <w:r w:rsidR="00707016">
        <w:rPr>
          <w:rFonts w:asciiTheme="minorHAnsi" w:eastAsia="Calibri" w:hAnsiTheme="minorHAnsi" w:cstheme="minorHAnsi"/>
          <w:bCs/>
        </w:rPr>
        <w:t xml:space="preserve">zatím </w:t>
      </w:r>
      <w:r w:rsidRPr="00AC5267">
        <w:rPr>
          <w:rFonts w:asciiTheme="minorHAnsi" w:eastAsia="Calibri" w:hAnsiTheme="minorHAnsi" w:cstheme="minorHAnsi"/>
          <w:bCs/>
        </w:rPr>
        <w:t>prodat nechce.</w:t>
      </w:r>
    </w:p>
    <w:p w:rsidR="00452F0A" w:rsidRDefault="00452F0A" w:rsidP="00AC79B7">
      <w:pPr>
        <w:autoSpaceDE w:val="0"/>
        <w:autoSpaceDN w:val="0"/>
        <w:adjustRightInd w:val="0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>Dotaz: Proč autobusy 311 nezajíždí do ulice Na Kloubcích?</w:t>
      </w:r>
    </w:p>
    <w:p w:rsidR="00452F0A" w:rsidRDefault="00452F0A" w:rsidP="00AC79B7">
      <w:pPr>
        <w:autoSpaceDE w:val="0"/>
        <w:autoSpaceDN w:val="0"/>
        <w:adjustRightInd w:val="0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 xml:space="preserve">Zastávky v ulici Na Kloubcích jsou na </w:t>
      </w:r>
      <w:r w:rsidR="00FE076F">
        <w:rPr>
          <w:rFonts w:asciiTheme="minorHAnsi" w:eastAsia="Calibri" w:hAnsiTheme="minorHAnsi" w:cstheme="minorHAnsi"/>
          <w:bCs/>
        </w:rPr>
        <w:t>soukromých pozemcích, jejichž majitelé s jejich umístěním nesouhlasí. Navíc pro autobusovou dopravu je komunikace Na Kloubcích úzká, v zimě často nesjízdná</w:t>
      </w:r>
      <w:r w:rsidR="003C3F79">
        <w:rPr>
          <w:rFonts w:asciiTheme="minorHAnsi" w:eastAsia="Calibri" w:hAnsiTheme="minorHAnsi" w:cstheme="minorHAnsi"/>
          <w:bCs/>
        </w:rPr>
        <w:t>, takže autobus do lokality couv</w:t>
      </w:r>
      <w:r w:rsidR="00FE076F">
        <w:rPr>
          <w:rFonts w:asciiTheme="minorHAnsi" w:eastAsia="Calibri" w:hAnsiTheme="minorHAnsi" w:cstheme="minorHAnsi"/>
          <w:bCs/>
        </w:rPr>
        <w:t>á, což neodpovídá předpisům.</w:t>
      </w:r>
    </w:p>
    <w:p w:rsidR="00B82361" w:rsidRPr="00AC5267" w:rsidRDefault="00E27B55" w:rsidP="00AC79B7">
      <w:pPr>
        <w:autoSpaceDE w:val="0"/>
        <w:autoSpaceDN w:val="0"/>
        <w:adjustRightInd w:val="0"/>
        <w:rPr>
          <w:rFonts w:asciiTheme="minorHAnsi" w:eastAsia="Calibri" w:hAnsiTheme="minorHAnsi" w:cstheme="minorHAnsi"/>
          <w:bCs/>
        </w:rPr>
      </w:pPr>
      <w:r w:rsidRPr="00AC5267">
        <w:rPr>
          <w:rFonts w:asciiTheme="minorHAnsi" w:eastAsia="Calibri" w:hAnsiTheme="minorHAnsi" w:cstheme="minorHAnsi"/>
          <w:bCs/>
        </w:rPr>
        <w:t>Proběhla d</w:t>
      </w:r>
      <w:r w:rsidR="00371134" w:rsidRPr="00AC5267">
        <w:rPr>
          <w:rFonts w:asciiTheme="minorHAnsi" w:eastAsia="Calibri" w:hAnsiTheme="minorHAnsi" w:cstheme="minorHAnsi"/>
          <w:bCs/>
        </w:rPr>
        <w:t xml:space="preserve">iskuse o </w:t>
      </w:r>
      <w:r w:rsidRPr="00AC5267">
        <w:rPr>
          <w:rFonts w:asciiTheme="minorHAnsi" w:eastAsia="Calibri" w:hAnsiTheme="minorHAnsi" w:cstheme="minorHAnsi"/>
          <w:bCs/>
        </w:rPr>
        <w:t xml:space="preserve">návrhu a o dalších možnostech </w:t>
      </w:r>
      <w:r w:rsidR="0073215F" w:rsidRPr="00AC5267">
        <w:rPr>
          <w:rFonts w:asciiTheme="minorHAnsi" w:eastAsia="Calibri" w:hAnsiTheme="minorHAnsi" w:cstheme="minorHAnsi"/>
          <w:bCs/>
        </w:rPr>
        <w:t>řešení celé lokality.</w:t>
      </w:r>
    </w:p>
    <w:p w:rsidR="0073215F" w:rsidRPr="00AC5267" w:rsidRDefault="00E27B55" w:rsidP="005D33EA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</w:rPr>
      </w:pPr>
      <w:r w:rsidRPr="00AC5267">
        <w:rPr>
          <w:rFonts w:asciiTheme="minorHAnsi" w:eastAsia="Calibri" w:hAnsiTheme="minorHAnsi" w:cstheme="minorHAnsi"/>
          <w:bCs/>
        </w:rPr>
        <w:t xml:space="preserve">Starostka </w:t>
      </w:r>
      <w:r w:rsidR="00FE076F">
        <w:rPr>
          <w:rFonts w:asciiTheme="minorHAnsi" w:eastAsia="Calibri" w:hAnsiTheme="minorHAnsi" w:cstheme="minorHAnsi"/>
          <w:bCs/>
        </w:rPr>
        <w:t xml:space="preserve">také </w:t>
      </w:r>
      <w:r w:rsidRPr="00AC5267">
        <w:rPr>
          <w:rFonts w:asciiTheme="minorHAnsi" w:eastAsia="Calibri" w:hAnsiTheme="minorHAnsi" w:cstheme="minorHAnsi"/>
          <w:bCs/>
        </w:rPr>
        <w:t>podala in</w:t>
      </w:r>
      <w:r w:rsidR="0073215F" w:rsidRPr="00AC5267">
        <w:rPr>
          <w:rFonts w:asciiTheme="minorHAnsi" w:eastAsia="Calibri" w:hAnsiTheme="minorHAnsi" w:cstheme="minorHAnsi"/>
          <w:bCs/>
        </w:rPr>
        <w:t>formace o zdražení prokazatelné ztráty dopravy z důvodů zvýšení platů řidičům autobusů</w:t>
      </w:r>
      <w:r w:rsidR="00FE076F">
        <w:rPr>
          <w:rFonts w:asciiTheme="minorHAnsi" w:eastAsia="Calibri" w:hAnsiTheme="minorHAnsi" w:cstheme="minorHAnsi"/>
          <w:bCs/>
        </w:rPr>
        <w:t>, nyní je v diskusi, kdo bude toto navýšení platit – zda obce nebo kraj</w:t>
      </w:r>
      <w:r w:rsidR="0073215F" w:rsidRPr="00AC5267">
        <w:rPr>
          <w:rFonts w:asciiTheme="minorHAnsi" w:eastAsia="Calibri" w:hAnsiTheme="minorHAnsi" w:cstheme="minorHAnsi"/>
          <w:bCs/>
        </w:rPr>
        <w:t xml:space="preserve">. </w:t>
      </w:r>
    </w:p>
    <w:p w:rsidR="00FE076F" w:rsidRPr="003C3F79" w:rsidRDefault="00FE076F" w:rsidP="005D33EA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</w:rPr>
      </w:pPr>
      <w:r w:rsidRPr="003C3F79">
        <w:rPr>
          <w:rFonts w:asciiTheme="minorHAnsi" w:eastAsia="Calibri" w:hAnsiTheme="minorHAnsi" w:cstheme="minorHAnsi"/>
          <w:bCs/>
        </w:rPr>
        <w:t>Dalším bodem v diskusi bylo začlenění autobusových zastávek do vznikajícího územního plánu</w:t>
      </w:r>
      <w:r w:rsidR="003C3F79" w:rsidRPr="003C3F79">
        <w:rPr>
          <w:rFonts w:asciiTheme="minorHAnsi" w:eastAsia="Calibri" w:hAnsiTheme="minorHAnsi" w:cstheme="minorHAnsi"/>
          <w:bCs/>
        </w:rPr>
        <w:t xml:space="preserve"> – především do lokality pod ulicí Na Kloubcích.</w:t>
      </w:r>
    </w:p>
    <w:p w:rsidR="005D33EA" w:rsidRPr="003C3F79" w:rsidRDefault="005D33EA" w:rsidP="005D33EA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</w:rPr>
      </w:pPr>
      <w:r w:rsidRPr="003C3F79">
        <w:rPr>
          <w:rFonts w:asciiTheme="minorHAnsi" w:eastAsia="Calibri" w:hAnsiTheme="minorHAnsi" w:cstheme="minorHAnsi"/>
          <w:bCs/>
        </w:rPr>
        <w:t>Vše souvisí s</w:t>
      </w:r>
      <w:r w:rsidR="00AC5267" w:rsidRPr="003C3F79">
        <w:rPr>
          <w:rFonts w:asciiTheme="minorHAnsi" w:eastAsia="Calibri" w:hAnsiTheme="minorHAnsi" w:cstheme="minorHAnsi"/>
          <w:bCs/>
        </w:rPr>
        <w:t xml:space="preserve"> návrhem </w:t>
      </w:r>
      <w:r w:rsidRPr="003C3F79">
        <w:rPr>
          <w:rFonts w:asciiTheme="minorHAnsi" w:eastAsia="Calibri" w:hAnsiTheme="minorHAnsi" w:cstheme="minorHAnsi"/>
          <w:bCs/>
        </w:rPr>
        <w:t>územní</w:t>
      </w:r>
      <w:r w:rsidR="00AC5267" w:rsidRPr="003C3F79">
        <w:rPr>
          <w:rFonts w:asciiTheme="minorHAnsi" w:eastAsia="Calibri" w:hAnsiTheme="minorHAnsi" w:cstheme="minorHAnsi"/>
          <w:bCs/>
        </w:rPr>
        <w:t>ho</w:t>
      </w:r>
      <w:r w:rsidRPr="003C3F79">
        <w:rPr>
          <w:rFonts w:asciiTheme="minorHAnsi" w:eastAsia="Calibri" w:hAnsiTheme="minorHAnsi" w:cstheme="minorHAnsi"/>
          <w:bCs/>
        </w:rPr>
        <w:t xml:space="preserve"> plán</w:t>
      </w:r>
      <w:r w:rsidR="00AC5267" w:rsidRPr="003C3F79">
        <w:rPr>
          <w:rFonts w:asciiTheme="minorHAnsi" w:eastAsia="Calibri" w:hAnsiTheme="minorHAnsi" w:cstheme="minorHAnsi"/>
          <w:bCs/>
        </w:rPr>
        <w:t>u. J</w:t>
      </w:r>
      <w:r w:rsidRPr="003C3F79">
        <w:rPr>
          <w:rFonts w:asciiTheme="minorHAnsi" w:eastAsia="Calibri" w:hAnsiTheme="minorHAnsi" w:cstheme="minorHAnsi"/>
          <w:bCs/>
        </w:rPr>
        <w:t>e třeba sjednat další schůzku s architektem, který řeší územní plán</w:t>
      </w:r>
      <w:r w:rsidR="00AC5267" w:rsidRPr="003C3F79">
        <w:rPr>
          <w:rFonts w:asciiTheme="minorHAnsi" w:eastAsia="Calibri" w:hAnsiTheme="minorHAnsi" w:cstheme="minorHAnsi"/>
          <w:bCs/>
        </w:rPr>
        <w:t>, dále je navrženo sjednat další schůzku s</w:t>
      </w:r>
      <w:r w:rsidRPr="003C3F79">
        <w:rPr>
          <w:rFonts w:asciiTheme="minorHAnsi" w:eastAsia="Calibri" w:hAnsiTheme="minorHAnsi" w:cstheme="minorHAnsi"/>
          <w:bCs/>
        </w:rPr>
        <w:t xml:space="preserve"> panem </w:t>
      </w:r>
      <w:r w:rsidR="00D94485">
        <w:rPr>
          <w:rFonts w:asciiTheme="minorHAnsi" w:eastAsia="Calibri" w:hAnsiTheme="minorHAnsi" w:cstheme="minorHAnsi"/>
          <w:bCs/>
        </w:rPr>
        <w:t>JŠ</w:t>
      </w:r>
      <w:r w:rsidR="00AC5267" w:rsidRPr="003C3F79">
        <w:rPr>
          <w:rFonts w:asciiTheme="minorHAnsi" w:eastAsia="Calibri" w:hAnsiTheme="minorHAnsi" w:cstheme="minorHAnsi"/>
          <w:bCs/>
        </w:rPr>
        <w:t>, se kterým bude třeba</w:t>
      </w:r>
      <w:r w:rsidRPr="003C3F79">
        <w:rPr>
          <w:rFonts w:asciiTheme="minorHAnsi" w:eastAsia="Calibri" w:hAnsiTheme="minorHAnsi" w:cstheme="minorHAnsi"/>
          <w:bCs/>
        </w:rPr>
        <w:t xml:space="preserve"> </w:t>
      </w:r>
      <w:r w:rsidR="00AC5267" w:rsidRPr="003C3F79">
        <w:rPr>
          <w:rFonts w:asciiTheme="minorHAnsi" w:eastAsia="Calibri" w:hAnsiTheme="minorHAnsi" w:cstheme="minorHAnsi"/>
          <w:bCs/>
        </w:rPr>
        <w:t>řešit budoucí uspořádání</w:t>
      </w:r>
      <w:r w:rsidRPr="003C3F79">
        <w:rPr>
          <w:rFonts w:asciiTheme="minorHAnsi" w:eastAsia="Calibri" w:hAnsiTheme="minorHAnsi" w:cstheme="minorHAnsi"/>
          <w:bCs/>
        </w:rPr>
        <w:t xml:space="preserve"> této lokality, kde vlastní pozemky. </w:t>
      </w:r>
    </w:p>
    <w:p w:rsidR="00AC5267" w:rsidRPr="003C3F79" w:rsidRDefault="00AC5267" w:rsidP="005D33EA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</w:rPr>
      </w:pPr>
      <w:r w:rsidRPr="003C3F79">
        <w:rPr>
          <w:rFonts w:asciiTheme="minorHAnsi" w:eastAsia="Calibri" w:hAnsiTheme="minorHAnsi" w:cstheme="minorHAnsi"/>
          <w:bCs/>
        </w:rPr>
        <w:t>Ing. Barbora Tesařová</w:t>
      </w:r>
      <w:r w:rsidR="00DC5FAC" w:rsidRPr="003C3F79">
        <w:rPr>
          <w:rFonts w:asciiTheme="minorHAnsi" w:eastAsia="Calibri" w:hAnsiTheme="minorHAnsi" w:cstheme="minorHAnsi"/>
          <w:bCs/>
        </w:rPr>
        <w:t xml:space="preserve"> pr</w:t>
      </w:r>
      <w:r w:rsidRPr="003C3F79">
        <w:rPr>
          <w:rFonts w:asciiTheme="minorHAnsi" w:eastAsia="Calibri" w:hAnsiTheme="minorHAnsi" w:cstheme="minorHAnsi"/>
          <w:bCs/>
        </w:rPr>
        <w:t>osazuje řešení zastávek akutně pro potřeby dojíždění dětí a důchodců.</w:t>
      </w:r>
    </w:p>
    <w:p w:rsidR="00AC5267" w:rsidRPr="003C3F79" w:rsidRDefault="00AC5267" w:rsidP="005D33EA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</w:rPr>
      </w:pPr>
      <w:r w:rsidRPr="003C3F79">
        <w:rPr>
          <w:rFonts w:asciiTheme="minorHAnsi" w:eastAsia="Calibri" w:hAnsiTheme="minorHAnsi" w:cstheme="minorHAnsi"/>
          <w:bCs/>
        </w:rPr>
        <w:t>Závěr diskuse:</w:t>
      </w:r>
    </w:p>
    <w:p w:rsidR="00CD7E8A" w:rsidRPr="003C3F79" w:rsidRDefault="00DC5FAC" w:rsidP="00AC5267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</w:rPr>
      </w:pPr>
      <w:r w:rsidRPr="003C3F79">
        <w:rPr>
          <w:rFonts w:asciiTheme="minorHAnsi" w:eastAsia="Calibri" w:hAnsiTheme="minorHAnsi" w:cstheme="minorHAnsi"/>
          <w:bCs/>
        </w:rPr>
        <w:t xml:space="preserve">zjistit, kolik </w:t>
      </w:r>
      <w:r w:rsidR="00AC5267" w:rsidRPr="003C3F79">
        <w:rPr>
          <w:rFonts w:asciiTheme="minorHAnsi" w:eastAsia="Calibri" w:hAnsiTheme="minorHAnsi" w:cstheme="minorHAnsi"/>
          <w:bCs/>
        </w:rPr>
        <w:t>finančních prostředků b</w:t>
      </w:r>
      <w:r w:rsidRPr="003C3F79">
        <w:rPr>
          <w:rFonts w:asciiTheme="minorHAnsi" w:eastAsia="Calibri" w:hAnsiTheme="minorHAnsi" w:cstheme="minorHAnsi"/>
          <w:bCs/>
        </w:rPr>
        <w:t>y</w:t>
      </w:r>
      <w:r w:rsidR="00AC5267" w:rsidRPr="003C3F79">
        <w:rPr>
          <w:rFonts w:asciiTheme="minorHAnsi" w:eastAsia="Calibri" w:hAnsiTheme="minorHAnsi" w:cstheme="minorHAnsi"/>
          <w:bCs/>
        </w:rPr>
        <w:t xml:space="preserve"> bylo potřeba pro variantu, kdy by z</w:t>
      </w:r>
      <w:r w:rsidRPr="003C3F79">
        <w:rPr>
          <w:rFonts w:asciiTheme="minorHAnsi" w:eastAsia="Calibri" w:hAnsiTheme="minorHAnsi" w:cstheme="minorHAnsi"/>
          <w:bCs/>
        </w:rPr>
        <w:t>ajíždě</w:t>
      </w:r>
      <w:r w:rsidR="00AC5267" w:rsidRPr="003C3F79">
        <w:rPr>
          <w:rFonts w:asciiTheme="minorHAnsi" w:eastAsia="Calibri" w:hAnsiTheme="minorHAnsi" w:cstheme="minorHAnsi"/>
          <w:bCs/>
        </w:rPr>
        <w:t>ly</w:t>
      </w:r>
      <w:r w:rsidRPr="003C3F79">
        <w:rPr>
          <w:rFonts w:asciiTheme="minorHAnsi" w:eastAsia="Calibri" w:hAnsiTheme="minorHAnsi" w:cstheme="minorHAnsi"/>
          <w:bCs/>
        </w:rPr>
        <w:t xml:space="preserve"> autobus</w:t>
      </w:r>
      <w:r w:rsidR="00AC5267" w:rsidRPr="003C3F79">
        <w:rPr>
          <w:rFonts w:asciiTheme="minorHAnsi" w:eastAsia="Calibri" w:hAnsiTheme="minorHAnsi" w:cstheme="minorHAnsi"/>
          <w:bCs/>
        </w:rPr>
        <w:t>y linky 311 do této lokality a bylo zde možné vybudovat zastávky.</w:t>
      </w:r>
      <w:r w:rsidRPr="003C3F79">
        <w:rPr>
          <w:rFonts w:asciiTheme="minorHAnsi" w:eastAsia="Calibri" w:hAnsiTheme="minorHAnsi" w:cstheme="minorHAnsi"/>
          <w:bCs/>
        </w:rPr>
        <w:t xml:space="preserve"> Vš</w:t>
      </w:r>
      <w:r w:rsidR="00AC5267" w:rsidRPr="003C3F79">
        <w:rPr>
          <w:rFonts w:asciiTheme="minorHAnsi" w:eastAsia="Calibri" w:hAnsiTheme="minorHAnsi" w:cstheme="minorHAnsi"/>
          <w:bCs/>
        </w:rPr>
        <w:t xml:space="preserve">echny dotčené pozemky by stačilo ošetřit </w:t>
      </w:r>
      <w:r w:rsidRPr="003C3F79">
        <w:rPr>
          <w:rFonts w:asciiTheme="minorHAnsi" w:eastAsia="Calibri" w:hAnsiTheme="minorHAnsi" w:cstheme="minorHAnsi"/>
          <w:bCs/>
        </w:rPr>
        <w:t xml:space="preserve">věcným břemenem. </w:t>
      </w:r>
    </w:p>
    <w:p w:rsidR="00CD7E8A" w:rsidRPr="003C3F79" w:rsidRDefault="00CD7E8A" w:rsidP="00AC5267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</w:rPr>
      </w:pPr>
      <w:r w:rsidRPr="003C3F79">
        <w:rPr>
          <w:rFonts w:asciiTheme="minorHAnsi" w:eastAsia="Calibri" w:hAnsiTheme="minorHAnsi" w:cstheme="minorHAnsi"/>
          <w:bCs/>
        </w:rPr>
        <w:t>Pokračovat v řešení studie</w:t>
      </w:r>
      <w:r w:rsidR="003C3F79" w:rsidRPr="003C3F79">
        <w:rPr>
          <w:rFonts w:asciiTheme="minorHAnsi" w:eastAsia="Calibri" w:hAnsiTheme="minorHAnsi" w:cstheme="minorHAnsi"/>
          <w:bCs/>
        </w:rPr>
        <w:t>,</w:t>
      </w:r>
      <w:r w:rsidRPr="003C3F79">
        <w:rPr>
          <w:rFonts w:asciiTheme="minorHAnsi" w:eastAsia="Calibri" w:hAnsiTheme="minorHAnsi" w:cstheme="minorHAnsi"/>
          <w:bCs/>
        </w:rPr>
        <w:t xml:space="preserve"> jak byla navržena s variantou bez kruhového objezdu</w:t>
      </w:r>
      <w:r w:rsidR="003C3F79" w:rsidRPr="003C3F79">
        <w:rPr>
          <w:rFonts w:asciiTheme="minorHAnsi" w:eastAsia="Calibri" w:hAnsiTheme="minorHAnsi" w:cstheme="minorHAnsi"/>
          <w:bCs/>
        </w:rPr>
        <w:t xml:space="preserve"> nebo s kruhovým objezdem podle výsledku jednání na krajském úřadu, který vlastní komunikaci II/116.</w:t>
      </w:r>
    </w:p>
    <w:p w:rsidR="00CD7E8A" w:rsidRPr="003C3F79" w:rsidRDefault="00CD7E8A" w:rsidP="00C165C8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</w:rPr>
      </w:pPr>
      <w:r w:rsidRPr="003C3F79">
        <w:rPr>
          <w:rFonts w:asciiTheme="minorHAnsi" w:eastAsia="Calibri" w:hAnsiTheme="minorHAnsi" w:cstheme="minorHAnsi"/>
          <w:bCs/>
        </w:rPr>
        <w:t>Je předjednáno řešení se zálivy (s pan</w:t>
      </w:r>
      <w:r w:rsidR="00AC5267" w:rsidRPr="003C3F79">
        <w:rPr>
          <w:rFonts w:asciiTheme="minorHAnsi" w:eastAsia="Calibri" w:hAnsiTheme="minorHAnsi" w:cstheme="minorHAnsi"/>
          <w:bCs/>
        </w:rPr>
        <w:t xml:space="preserve">em </w:t>
      </w:r>
      <w:r w:rsidR="00D94485">
        <w:rPr>
          <w:rFonts w:asciiTheme="minorHAnsi" w:eastAsia="Calibri" w:hAnsiTheme="minorHAnsi" w:cstheme="minorHAnsi"/>
          <w:bCs/>
        </w:rPr>
        <w:t>TP</w:t>
      </w:r>
      <w:r w:rsidR="00AC5267" w:rsidRPr="003C3F79">
        <w:rPr>
          <w:rFonts w:asciiTheme="minorHAnsi" w:eastAsia="Calibri" w:hAnsiTheme="minorHAnsi" w:cstheme="minorHAnsi"/>
          <w:bCs/>
        </w:rPr>
        <w:t>, který je majitelem</w:t>
      </w:r>
      <w:r w:rsidRPr="003C3F79">
        <w:rPr>
          <w:rFonts w:asciiTheme="minorHAnsi" w:eastAsia="Calibri" w:hAnsiTheme="minorHAnsi" w:cstheme="minorHAnsi"/>
          <w:bCs/>
        </w:rPr>
        <w:t xml:space="preserve"> dotčeného pozemku)</w:t>
      </w:r>
    </w:p>
    <w:p w:rsidR="00CD7E8A" w:rsidRPr="003C3F79" w:rsidRDefault="00AC5267" w:rsidP="00AC5267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</w:rPr>
      </w:pPr>
      <w:r w:rsidRPr="003C3F79">
        <w:rPr>
          <w:rFonts w:asciiTheme="minorHAnsi" w:eastAsia="Calibri" w:hAnsiTheme="minorHAnsi" w:cstheme="minorHAnsi"/>
          <w:bCs/>
        </w:rPr>
        <w:t xml:space="preserve">Místostarosta Jaroslav </w:t>
      </w:r>
      <w:r w:rsidR="003C3F79" w:rsidRPr="003C3F79">
        <w:rPr>
          <w:rFonts w:asciiTheme="minorHAnsi" w:eastAsia="Calibri" w:hAnsiTheme="minorHAnsi" w:cstheme="minorHAnsi"/>
          <w:bCs/>
        </w:rPr>
        <w:t xml:space="preserve">Bolart trvá na tom, aby </w:t>
      </w:r>
      <w:r w:rsidR="00CD7E8A" w:rsidRPr="003C3F79">
        <w:rPr>
          <w:rFonts w:asciiTheme="minorHAnsi" w:eastAsia="Calibri" w:hAnsiTheme="minorHAnsi" w:cstheme="minorHAnsi"/>
          <w:bCs/>
        </w:rPr>
        <w:t xml:space="preserve">řešení </w:t>
      </w:r>
      <w:r w:rsidR="003C3F79" w:rsidRPr="003C3F79">
        <w:rPr>
          <w:rFonts w:asciiTheme="minorHAnsi" w:eastAsia="Calibri" w:hAnsiTheme="minorHAnsi" w:cstheme="minorHAnsi"/>
          <w:bCs/>
        </w:rPr>
        <w:t>autobusových zastávek bylo zakomponováno do připravovaného územního plánu.</w:t>
      </w:r>
    </w:p>
    <w:p w:rsidR="003C3F79" w:rsidRPr="003C3F79" w:rsidRDefault="003C3F79" w:rsidP="00AC5267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</w:rPr>
      </w:pPr>
      <w:r w:rsidRPr="003C3F79">
        <w:rPr>
          <w:rFonts w:asciiTheme="minorHAnsi" w:eastAsia="Calibri" w:hAnsiTheme="minorHAnsi" w:cstheme="minorHAnsi"/>
          <w:bCs/>
        </w:rPr>
        <w:t>Místostarosta Jiří David chce vyřešit směnou pozemků rozšíření sjezdu z II/116 do ulice K Líbří ve směru do obce Lety.</w:t>
      </w:r>
    </w:p>
    <w:p w:rsidR="0073215F" w:rsidRPr="007E3DBE" w:rsidRDefault="0073215F" w:rsidP="00AC79B7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</w:rPr>
      </w:pPr>
    </w:p>
    <w:p w:rsidR="007423BA" w:rsidRDefault="007E3DBE" w:rsidP="00D048C2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noProof/>
          <w:sz w:val="22"/>
          <w:szCs w:val="22"/>
        </w:rPr>
        <w:drawing>
          <wp:inline distT="0" distB="0" distL="0" distR="0">
            <wp:extent cx="4933950" cy="343482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20" cy="34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7C" w:rsidRDefault="007E247C" w:rsidP="00D048C2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:rsidR="007E247C" w:rsidRDefault="007E247C" w:rsidP="00D048C2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:rsidR="007E3DBE" w:rsidRDefault="007E3DBE" w:rsidP="00D048C2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noProof/>
          <w:sz w:val="22"/>
          <w:szCs w:val="22"/>
        </w:rPr>
        <w:drawing>
          <wp:inline distT="0" distB="0" distL="0" distR="0">
            <wp:extent cx="4781550" cy="33780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58" cy="338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68" w:rsidRDefault="00760A68" w:rsidP="00B76A62">
      <w:pPr>
        <w:pStyle w:val="Nadpis1"/>
        <w:spacing w:before="0"/>
        <w:rPr>
          <w:rFonts w:asciiTheme="minorHAnsi" w:hAnsiTheme="minorHAnsi" w:cstheme="minorHAnsi"/>
          <w:sz w:val="24"/>
          <w:szCs w:val="24"/>
        </w:rPr>
      </w:pPr>
    </w:p>
    <w:p w:rsidR="00B76A62" w:rsidRPr="001565B8" w:rsidRDefault="00B76A62" w:rsidP="00B76A62">
      <w:pPr>
        <w:pStyle w:val="Nadpis1"/>
        <w:spacing w:before="0"/>
        <w:rPr>
          <w:rFonts w:asciiTheme="minorHAnsi" w:hAnsiTheme="minorHAnsi" w:cstheme="minorHAnsi"/>
        </w:rPr>
      </w:pPr>
      <w:r w:rsidRPr="001565B8">
        <w:rPr>
          <w:rFonts w:asciiTheme="minorHAnsi" w:hAnsiTheme="minorHAnsi" w:cstheme="minorHAnsi"/>
        </w:rPr>
        <w:t>b</w:t>
      </w:r>
      <w:r w:rsidR="004D496B" w:rsidRPr="001565B8">
        <w:rPr>
          <w:rFonts w:asciiTheme="minorHAnsi" w:hAnsiTheme="minorHAnsi" w:cstheme="minorHAnsi"/>
        </w:rPr>
        <w:t>)</w:t>
      </w:r>
      <w:r w:rsidRPr="001565B8">
        <w:rPr>
          <w:rFonts w:asciiTheme="minorHAnsi" w:hAnsiTheme="minorHAnsi" w:cstheme="minorHAnsi"/>
        </w:rPr>
        <w:t xml:space="preserve"> Odepsání nedobytné pohledávky: </w:t>
      </w:r>
    </w:p>
    <w:p w:rsidR="004D496B" w:rsidRPr="00760A68" w:rsidRDefault="004D496B" w:rsidP="00B76A62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D496B" w:rsidRPr="007E247C" w:rsidRDefault="004D496B" w:rsidP="00B76A62">
      <w:pPr>
        <w:jc w:val="both"/>
        <w:rPr>
          <w:rFonts w:asciiTheme="minorHAnsi" w:hAnsiTheme="minorHAnsi" w:cstheme="minorHAnsi"/>
        </w:rPr>
      </w:pPr>
      <w:r w:rsidRPr="007E247C">
        <w:rPr>
          <w:rFonts w:asciiTheme="minorHAnsi" w:hAnsiTheme="minorHAnsi" w:cstheme="minorHAnsi"/>
        </w:rPr>
        <w:t>Starostka přítomné informovala o důvodech odepsání nedobytné pohledávky:</w:t>
      </w:r>
    </w:p>
    <w:p w:rsidR="00B76A62" w:rsidRPr="007E247C" w:rsidRDefault="004D496B" w:rsidP="00B76A62">
      <w:pPr>
        <w:jc w:val="both"/>
        <w:rPr>
          <w:rFonts w:asciiTheme="minorHAnsi" w:hAnsiTheme="minorHAnsi" w:cstheme="minorHAnsi"/>
        </w:rPr>
      </w:pPr>
      <w:r w:rsidRPr="007E247C">
        <w:rPr>
          <w:rFonts w:asciiTheme="minorHAnsi" w:hAnsiTheme="minorHAnsi" w:cstheme="minorHAnsi"/>
        </w:rPr>
        <w:t>20. 4. 2013 obec Lety s obcí Všenory podepsala Dohodu o vytvoření společného školského obvodu, kde se obec Všenory zavazuje k přednostnímu přijmutí dětí s místem trvalého pobytu ve společném školském obvodu. Dále s</w:t>
      </w:r>
      <w:r w:rsidR="00D530B0" w:rsidRPr="007E247C">
        <w:rPr>
          <w:rFonts w:asciiTheme="minorHAnsi" w:hAnsiTheme="minorHAnsi" w:cstheme="minorHAnsi"/>
        </w:rPr>
        <w:t>e</w:t>
      </w:r>
      <w:r w:rsidRPr="007E247C">
        <w:rPr>
          <w:rFonts w:asciiTheme="minorHAnsi" w:hAnsiTheme="minorHAnsi" w:cstheme="minorHAnsi"/>
        </w:rPr>
        <w:t> v dohodě obec Lety zavázal</w:t>
      </w:r>
      <w:r w:rsidR="004C3833" w:rsidRPr="007E247C">
        <w:rPr>
          <w:rFonts w:asciiTheme="minorHAnsi" w:hAnsiTheme="minorHAnsi" w:cstheme="minorHAnsi"/>
        </w:rPr>
        <w:t>a</w:t>
      </w:r>
      <w:r w:rsidRPr="007E247C">
        <w:rPr>
          <w:rFonts w:asciiTheme="minorHAnsi" w:hAnsiTheme="minorHAnsi" w:cstheme="minorHAnsi"/>
        </w:rPr>
        <w:t xml:space="preserve"> uhradit obci Všenory finanční částku ve výši 400.000,- Kč – tato suma byla využita a rekonstrukci spádové školy.</w:t>
      </w:r>
    </w:p>
    <w:p w:rsidR="004D496B" w:rsidRPr="007E247C" w:rsidRDefault="00CE77E9" w:rsidP="00B76A62">
      <w:pPr>
        <w:jc w:val="both"/>
        <w:rPr>
          <w:rFonts w:asciiTheme="minorHAnsi" w:hAnsiTheme="minorHAnsi" w:cstheme="minorHAnsi"/>
        </w:rPr>
      </w:pPr>
      <w:r w:rsidRPr="007E247C">
        <w:rPr>
          <w:rFonts w:asciiTheme="minorHAnsi" w:hAnsiTheme="minorHAnsi" w:cstheme="minorHAnsi"/>
        </w:rPr>
        <w:t>Dohoda byla uzavřena na dobu neurčitou.</w:t>
      </w:r>
    </w:p>
    <w:p w:rsidR="00CE77E9" w:rsidRPr="007E247C" w:rsidRDefault="00CE77E9" w:rsidP="00B76A62">
      <w:pPr>
        <w:jc w:val="both"/>
        <w:rPr>
          <w:rFonts w:asciiTheme="minorHAnsi" w:hAnsiTheme="minorHAnsi" w:cstheme="minorHAnsi"/>
        </w:rPr>
      </w:pPr>
      <w:r w:rsidRPr="007E247C">
        <w:rPr>
          <w:rFonts w:asciiTheme="minorHAnsi" w:hAnsiTheme="minorHAnsi" w:cstheme="minorHAnsi"/>
        </w:rPr>
        <w:t>Dne 25. 6. 2015 obec Lety obdržela od Všenor výpověď této dohody z důvodu nedostatku kapacity školy, kdy předmětná dohoda přestává platit pro školní rok 2016/2017.</w:t>
      </w:r>
    </w:p>
    <w:p w:rsidR="00CE77E9" w:rsidRPr="007E247C" w:rsidRDefault="00CE77E9" w:rsidP="00B76A62">
      <w:pPr>
        <w:jc w:val="both"/>
        <w:rPr>
          <w:rFonts w:asciiTheme="minorHAnsi" w:hAnsiTheme="minorHAnsi" w:cstheme="minorHAnsi"/>
        </w:rPr>
      </w:pPr>
      <w:r w:rsidRPr="007E247C">
        <w:rPr>
          <w:rFonts w:asciiTheme="minorHAnsi" w:hAnsiTheme="minorHAnsi" w:cstheme="minorHAnsi"/>
        </w:rPr>
        <w:t>Starostka obce jednala s obcí Všenory o možnostech zachování dohody, nicméně bez kladných výsledků.</w:t>
      </w:r>
    </w:p>
    <w:p w:rsidR="00CE77E9" w:rsidRPr="007E247C" w:rsidRDefault="00CE77E9" w:rsidP="00B76A62">
      <w:pPr>
        <w:jc w:val="both"/>
        <w:rPr>
          <w:rFonts w:asciiTheme="minorHAnsi" w:hAnsiTheme="minorHAnsi" w:cstheme="minorHAnsi"/>
        </w:rPr>
      </w:pPr>
      <w:r w:rsidRPr="007E247C">
        <w:rPr>
          <w:rFonts w:asciiTheme="minorHAnsi" w:hAnsiTheme="minorHAnsi" w:cstheme="minorHAnsi"/>
        </w:rPr>
        <w:t>Z toho důvodu obce Lety výpověď přijala. V současné době školu navštěvuje cca 15 letovských dětí, které školní docházku ve Všenorech dochodí.</w:t>
      </w:r>
    </w:p>
    <w:p w:rsidR="00CE77E9" w:rsidRPr="007E247C" w:rsidRDefault="00CE77E9" w:rsidP="00B76A62">
      <w:pPr>
        <w:jc w:val="both"/>
        <w:rPr>
          <w:rFonts w:asciiTheme="minorHAnsi" w:hAnsiTheme="minorHAnsi" w:cstheme="minorHAnsi"/>
        </w:rPr>
      </w:pPr>
      <w:r w:rsidRPr="007E247C">
        <w:rPr>
          <w:rFonts w:asciiTheme="minorHAnsi" w:hAnsiTheme="minorHAnsi" w:cstheme="minorHAnsi"/>
        </w:rPr>
        <w:t>Obec Lety žádala Všenory o vrácení části investice v hodnotě 340.000,- Kč, po vzájemné diskuzi zástupci obou obcí došli k závěru, že tato suma byla proinvestována na rekonstrukci školy a obec Lety ji nebude požadovat zpět.</w:t>
      </w:r>
    </w:p>
    <w:p w:rsidR="00CC5984" w:rsidRPr="00760A68" w:rsidRDefault="00CC5984" w:rsidP="00B76A62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CE77E9" w:rsidRPr="007E247C" w:rsidRDefault="00CE77E9" w:rsidP="00B76A62">
      <w:pPr>
        <w:jc w:val="both"/>
        <w:rPr>
          <w:rFonts w:asciiTheme="minorHAnsi" w:hAnsiTheme="minorHAnsi" w:cstheme="minorHAnsi"/>
        </w:rPr>
      </w:pPr>
      <w:r w:rsidRPr="007E247C">
        <w:rPr>
          <w:rFonts w:asciiTheme="minorHAnsi" w:hAnsiTheme="minorHAnsi" w:cstheme="minorHAnsi"/>
        </w:rPr>
        <w:t>Z účetního hlediska je třeba provést odepsání nedobytné pohledávky</w:t>
      </w:r>
      <w:r w:rsidR="00CC5984" w:rsidRPr="007E247C">
        <w:rPr>
          <w:rFonts w:asciiTheme="minorHAnsi" w:hAnsiTheme="minorHAnsi" w:cstheme="minorHAnsi"/>
        </w:rPr>
        <w:t xml:space="preserve"> ve výši 340.000,- Kč.</w:t>
      </w:r>
    </w:p>
    <w:p w:rsidR="00B76A62" w:rsidRPr="00760A68" w:rsidRDefault="00B76A62" w:rsidP="00B76A62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B76A62" w:rsidRPr="007E247C" w:rsidRDefault="00B76A62" w:rsidP="00B76A62">
      <w:pPr>
        <w:pStyle w:val="Bezmezer"/>
        <w:jc w:val="both"/>
        <w:rPr>
          <w:rFonts w:ascii="Calibri" w:hAnsi="Calibri" w:cs="Calibri"/>
          <w:color w:val="FF0000"/>
          <w:sz w:val="24"/>
          <w:szCs w:val="24"/>
          <w:u w:val="none"/>
        </w:rPr>
      </w:pPr>
      <w:r w:rsidRPr="007E247C">
        <w:rPr>
          <w:rFonts w:ascii="Calibri" w:hAnsi="Calibri" w:cs="Calibri"/>
          <w:color w:val="FF0000"/>
          <w:sz w:val="24"/>
          <w:szCs w:val="24"/>
          <w:u w:val="none"/>
        </w:rPr>
        <w:t xml:space="preserve">Předsedající dala hlasovat o tomto návrhu usnesení: </w:t>
      </w:r>
    </w:p>
    <w:p w:rsidR="00B76A62" w:rsidRPr="007E247C" w:rsidRDefault="00B76A62" w:rsidP="00B76A62">
      <w:pPr>
        <w:jc w:val="both"/>
        <w:rPr>
          <w:rFonts w:asciiTheme="minorHAnsi" w:hAnsiTheme="minorHAnsi" w:cstheme="minorHAnsi"/>
          <w:b/>
          <w:bCs/>
          <w:i/>
          <w:iCs/>
          <w:color w:val="FF0000"/>
        </w:rPr>
      </w:pPr>
      <w:r w:rsidRPr="007E247C">
        <w:rPr>
          <w:rFonts w:asciiTheme="minorHAnsi" w:hAnsiTheme="minorHAnsi" w:cstheme="minorHAnsi"/>
          <w:b/>
          <w:bCs/>
          <w:i/>
          <w:iCs/>
          <w:color w:val="FF0000"/>
        </w:rPr>
        <w:t xml:space="preserve">Zastupitelstvo obce Lety schvaluje </w:t>
      </w:r>
      <w:r w:rsidR="00CC5984" w:rsidRPr="007E247C">
        <w:rPr>
          <w:rFonts w:asciiTheme="minorHAnsi" w:hAnsiTheme="minorHAnsi" w:cstheme="minorHAnsi"/>
          <w:b/>
          <w:bCs/>
          <w:i/>
          <w:iCs/>
          <w:color w:val="FF0000"/>
        </w:rPr>
        <w:t>odepsání nedobytné pohledávky ve výši 340.000,- Kč, která vznikla vypovězením dohody o vytvoření společného školského obvodu s obcí Všenory.</w:t>
      </w:r>
    </w:p>
    <w:p w:rsidR="00B76A62" w:rsidRPr="007E247C" w:rsidRDefault="00B76A62" w:rsidP="00B76A62">
      <w:pPr>
        <w:jc w:val="both"/>
        <w:rPr>
          <w:color w:val="FF000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2835"/>
        <w:gridCol w:w="2551"/>
      </w:tblGrid>
      <w:tr w:rsidR="00965F89" w:rsidRPr="007E247C" w:rsidTr="00F644D6">
        <w:tc>
          <w:tcPr>
            <w:tcW w:w="3686" w:type="dxa"/>
          </w:tcPr>
          <w:p w:rsidR="00965F89" w:rsidRPr="007E247C" w:rsidRDefault="00965F89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b/>
                <w:bCs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b/>
                <w:bCs/>
                <w:color w:val="FF0000"/>
                <w:sz w:val="22"/>
                <w:szCs w:val="22"/>
                <w:lang w:eastAsia="en-US"/>
              </w:rPr>
              <w:t xml:space="preserve">Výsledek hlasování: </w:t>
            </w:r>
          </w:p>
        </w:tc>
        <w:tc>
          <w:tcPr>
            <w:tcW w:w="2835" w:type="dxa"/>
          </w:tcPr>
          <w:p w:rsidR="00965F89" w:rsidRPr="007E247C" w:rsidRDefault="00965F89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</w:t>
            </w:r>
          </w:p>
        </w:tc>
        <w:tc>
          <w:tcPr>
            <w:tcW w:w="2551" w:type="dxa"/>
          </w:tcPr>
          <w:p w:rsidR="00965F89" w:rsidRPr="007E247C" w:rsidRDefault="00965F89" w:rsidP="00965F89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 w:rsidRPr="007E247C"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B76A62" w:rsidRPr="007E247C" w:rsidTr="00F644D6">
        <w:tc>
          <w:tcPr>
            <w:tcW w:w="3686" w:type="dxa"/>
          </w:tcPr>
          <w:p w:rsidR="00B76A62" w:rsidRPr="007E247C" w:rsidRDefault="00B76A62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B76A62" w:rsidRPr="007E247C" w:rsidRDefault="00B76A62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PROTI</w:t>
            </w:r>
          </w:p>
        </w:tc>
        <w:tc>
          <w:tcPr>
            <w:tcW w:w="2551" w:type="dxa"/>
          </w:tcPr>
          <w:p w:rsidR="00B76A62" w:rsidRPr="007E247C" w:rsidRDefault="00B76A62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  <w:tr w:rsidR="00B76A62" w:rsidRPr="007E247C" w:rsidTr="00F644D6">
        <w:tc>
          <w:tcPr>
            <w:tcW w:w="3686" w:type="dxa"/>
          </w:tcPr>
          <w:p w:rsidR="00B76A62" w:rsidRPr="007E247C" w:rsidRDefault="00B76A62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B76A62" w:rsidRPr="007E247C" w:rsidRDefault="00B76A62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ZDRŽEL SE</w:t>
            </w:r>
          </w:p>
        </w:tc>
        <w:tc>
          <w:tcPr>
            <w:tcW w:w="2551" w:type="dxa"/>
          </w:tcPr>
          <w:p w:rsidR="00B76A62" w:rsidRPr="007E247C" w:rsidRDefault="00B76A62" w:rsidP="00F644D6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</w:tbl>
    <w:p w:rsidR="00B76A62" w:rsidRDefault="00B76A62" w:rsidP="00B76A62">
      <w:pPr>
        <w:pStyle w:val="Nadpis3"/>
        <w:ind w:left="426" w:hanging="426"/>
        <w:jc w:val="both"/>
        <w:rPr>
          <w:rFonts w:asciiTheme="minorHAnsi" w:hAnsiTheme="minorHAnsi" w:cs="Calibri"/>
          <w:i/>
          <w:iCs/>
          <w:color w:val="FF0000"/>
          <w:sz w:val="24"/>
          <w:szCs w:val="24"/>
        </w:rPr>
      </w:pPr>
      <w:r w:rsidRPr="007E247C">
        <w:rPr>
          <w:rFonts w:asciiTheme="minorHAnsi" w:hAnsiTheme="minorHAnsi" w:cs="Calibri"/>
          <w:i/>
          <w:iCs/>
          <w:color w:val="FF0000"/>
          <w:sz w:val="24"/>
          <w:szCs w:val="24"/>
        </w:rPr>
        <w:t xml:space="preserve">Usnesení číslo </w:t>
      </w:r>
      <w:r w:rsidR="00D63BE2">
        <w:rPr>
          <w:rFonts w:asciiTheme="minorHAnsi" w:hAnsiTheme="minorHAnsi" w:cs="Calibri"/>
          <w:i/>
          <w:iCs/>
          <w:color w:val="FF0000"/>
          <w:sz w:val="24"/>
          <w:szCs w:val="24"/>
        </w:rPr>
        <w:t>12</w:t>
      </w:r>
      <w:r w:rsidRPr="007E247C">
        <w:rPr>
          <w:rFonts w:asciiTheme="minorHAnsi" w:hAnsiTheme="minorHAnsi" w:cs="Calibri"/>
          <w:i/>
          <w:iCs/>
          <w:color w:val="FF0000"/>
          <w:sz w:val="24"/>
          <w:szCs w:val="24"/>
        </w:rPr>
        <w:t>/8/2016 bylo schváleno.</w:t>
      </w:r>
    </w:p>
    <w:p w:rsidR="006F7F7C" w:rsidRDefault="006F7F7C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D94485" w:rsidRPr="00AC0D28" w:rsidRDefault="00D94485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  <w:bookmarkStart w:id="0" w:name="_GoBack"/>
      <w:bookmarkEnd w:id="0"/>
    </w:p>
    <w:p w:rsidR="00762D52" w:rsidRDefault="001364DA" w:rsidP="001364DA">
      <w:pPr>
        <w:pStyle w:val="Nadpis1"/>
        <w:spacing w:befor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c) </w:t>
      </w:r>
      <w:r w:rsidR="00762D52" w:rsidRPr="001364DA">
        <w:rPr>
          <w:rFonts w:asciiTheme="minorHAnsi" w:hAnsiTheme="minorHAnsi" w:cstheme="minorHAnsi"/>
          <w:sz w:val="24"/>
          <w:szCs w:val="24"/>
        </w:rPr>
        <w:t xml:space="preserve">Žádost o dotaci na kanalizaci a vodovod z OPŽP v ulici Nad Lesíkem a V Průhonu: </w:t>
      </w:r>
    </w:p>
    <w:p w:rsidR="00AC0D28" w:rsidRPr="0014133D" w:rsidRDefault="00AC0D28" w:rsidP="00AC0D28">
      <w:pPr>
        <w:rPr>
          <w:sz w:val="20"/>
          <w:szCs w:val="20"/>
        </w:rPr>
      </w:pPr>
    </w:p>
    <w:p w:rsidR="00762D52" w:rsidRPr="001364DA" w:rsidRDefault="00762D52" w:rsidP="00AC5267">
      <w:pPr>
        <w:jc w:val="both"/>
        <w:rPr>
          <w:rFonts w:asciiTheme="minorHAnsi" w:hAnsiTheme="minorHAnsi" w:cstheme="minorHAnsi"/>
        </w:rPr>
      </w:pPr>
      <w:r w:rsidRPr="001364DA">
        <w:rPr>
          <w:rFonts w:asciiTheme="minorHAnsi" w:hAnsiTheme="minorHAnsi" w:cstheme="minorHAnsi"/>
        </w:rPr>
        <w:t xml:space="preserve">V současné době je možné žádat o dotaci z OPŽP </w:t>
      </w:r>
      <w:r w:rsidR="001364DA">
        <w:rPr>
          <w:rFonts w:asciiTheme="minorHAnsi" w:hAnsiTheme="minorHAnsi" w:cstheme="minorHAnsi"/>
        </w:rPr>
        <w:t>ve výzvě č. 42 pod bodem 3.1</w:t>
      </w:r>
      <w:r w:rsidRPr="001364DA">
        <w:rPr>
          <w:rFonts w:asciiTheme="minorHAnsi" w:hAnsiTheme="minorHAnsi" w:cstheme="minorHAnsi"/>
        </w:rPr>
        <w:t xml:space="preserve"> Kanalizace a ČOV, prioritní ose 1 a ve Specifickém cíli 1.1. na stavbu kanalizace v ulici Nad Lesíkem a V Průhonu.</w:t>
      </w:r>
    </w:p>
    <w:p w:rsidR="00762D52" w:rsidRPr="001364DA" w:rsidRDefault="00762D52" w:rsidP="00AC5267">
      <w:pPr>
        <w:jc w:val="both"/>
        <w:rPr>
          <w:rFonts w:asciiTheme="minorHAnsi" w:hAnsiTheme="minorHAnsi" w:cstheme="minorHAnsi"/>
        </w:rPr>
      </w:pPr>
      <w:r w:rsidRPr="001364DA">
        <w:rPr>
          <w:rFonts w:asciiTheme="minorHAnsi" w:hAnsiTheme="minorHAnsi" w:cstheme="minorHAnsi"/>
        </w:rPr>
        <w:t xml:space="preserve">Ve stejném operačním programu, ale ve výzvě </w:t>
      </w:r>
      <w:r w:rsidR="001364DA">
        <w:rPr>
          <w:rFonts w:asciiTheme="minorHAnsi" w:hAnsiTheme="minorHAnsi" w:cstheme="minorHAnsi"/>
        </w:rPr>
        <w:t xml:space="preserve">č. </w:t>
      </w:r>
      <w:r w:rsidRPr="001364DA">
        <w:rPr>
          <w:rFonts w:asciiTheme="minorHAnsi" w:hAnsiTheme="minorHAnsi" w:cstheme="minorHAnsi"/>
        </w:rPr>
        <w:t xml:space="preserve">43 </w:t>
      </w:r>
      <w:r w:rsidR="001364DA">
        <w:rPr>
          <w:rFonts w:asciiTheme="minorHAnsi" w:hAnsiTheme="minorHAnsi" w:cstheme="minorHAnsi"/>
        </w:rPr>
        <w:t>pod bodem 3.2 Zdroje vody v pr</w:t>
      </w:r>
      <w:r w:rsidR="001565B8">
        <w:rPr>
          <w:rFonts w:asciiTheme="minorHAnsi" w:hAnsiTheme="minorHAnsi" w:cstheme="minorHAnsi"/>
        </w:rPr>
        <w:t>ioritní ose 1 a specifickém cíli</w:t>
      </w:r>
      <w:r w:rsidR="001364DA">
        <w:rPr>
          <w:rFonts w:asciiTheme="minorHAnsi" w:hAnsiTheme="minorHAnsi" w:cstheme="minorHAnsi"/>
        </w:rPr>
        <w:t xml:space="preserve"> 1.2. Zajištění dodávek pitné vody v odpovídající jakosti a množství </w:t>
      </w:r>
      <w:r w:rsidRPr="001364DA">
        <w:rPr>
          <w:rFonts w:asciiTheme="minorHAnsi" w:hAnsiTheme="minorHAnsi" w:cstheme="minorHAnsi"/>
        </w:rPr>
        <w:t>lze žádat o podporu na výstavbu vodovodu pro ulice Nad Lesíkem a V</w:t>
      </w:r>
      <w:r w:rsidR="001364DA">
        <w:rPr>
          <w:rFonts w:asciiTheme="minorHAnsi" w:hAnsiTheme="minorHAnsi" w:cstheme="minorHAnsi"/>
        </w:rPr>
        <w:t> </w:t>
      </w:r>
      <w:r w:rsidRPr="001364DA">
        <w:rPr>
          <w:rFonts w:asciiTheme="minorHAnsi" w:hAnsiTheme="minorHAnsi" w:cstheme="minorHAnsi"/>
        </w:rPr>
        <w:t>Průhonu</w:t>
      </w:r>
      <w:r w:rsidR="001364DA">
        <w:rPr>
          <w:rFonts w:asciiTheme="minorHAnsi" w:hAnsiTheme="minorHAnsi" w:cstheme="minorHAnsi"/>
        </w:rPr>
        <w:t>.</w:t>
      </w:r>
    </w:p>
    <w:p w:rsidR="00762D52" w:rsidRPr="001364DA" w:rsidRDefault="00762D52" w:rsidP="00AC5267">
      <w:pPr>
        <w:jc w:val="both"/>
        <w:rPr>
          <w:rFonts w:asciiTheme="minorHAnsi" w:hAnsiTheme="minorHAnsi" w:cstheme="minorHAnsi"/>
        </w:rPr>
      </w:pPr>
      <w:r w:rsidRPr="001364DA">
        <w:rPr>
          <w:rFonts w:asciiTheme="minorHAnsi" w:hAnsiTheme="minorHAnsi" w:cstheme="minorHAnsi"/>
        </w:rPr>
        <w:t>Podpora z dotace by se pohybovala kolem 63 %, ostatní je spolufinancováno obcí</w:t>
      </w:r>
      <w:r w:rsidR="0014133D">
        <w:rPr>
          <w:rFonts w:asciiTheme="minorHAnsi" w:hAnsiTheme="minorHAnsi" w:cstheme="minorHAnsi"/>
        </w:rPr>
        <w:t>.</w:t>
      </w:r>
    </w:p>
    <w:p w:rsidR="00762D52" w:rsidRDefault="00762D52" w:rsidP="00AC5267">
      <w:pPr>
        <w:jc w:val="both"/>
        <w:rPr>
          <w:rFonts w:asciiTheme="minorHAnsi" w:hAnsiTheme="minorHAnsi" w:cstheme="minorHAnsi"/>
        </w:rPr>
      </w:pPr>
      <w:r w:rsidRPr="001364DA">
        <w:rPr>
          <w:rFonts w:asciiTheme="minorHAnsi" w:hAnsiTheme="minorHAnsi" w:cstheme="minorHAnsi"/>
        </w:rPr>
        <w:t>Celková předpokládaná částka za obě akce dle rozpočtu od projektanta je cca 6, 5 mil Kč (bez opravy povrchů komunikací), výběrovým řízením by se měla snížit asi o 20%</w:t>
      </w:r>
      <w:r w:rsidR="001364DA">
        <w:rPr>
          <w:rFonts w:asciiTheme="minorHAnsi" w:hAnsiTheme="minorHAnsi" w:cstheme="minorHAnsi"/>
        </w:rPr>
        <w:t>.</w:t>
      </w:r>
    </w:p>
    <w:p w:rsidR="001364DA" w:rsidRPr="001364DA" w:rsidRDefault="001364DA" w:rsidP="00AC526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Žádost o dotaci pro obec může zajistit společnost Eurovision, a.s.</w:t>
      </w:r>
    </w:p>
    <w:p w:rsidR="00762D52" w:rsidRDefault="00762D52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D94485" w:rsidRDefault="00D94485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D94485" w:rsidRDefault="00D94485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D94485" w:rsidRDefault="00D94485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D94485" w:rsidRDefault="00D94485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D94485" w:rsidRDefault="00D94485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D94485" w:rsidRDefault="00D94485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D94485" w:rsidRPr="00144F50" w:rsidRDefault="00D94485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762D52" w:rsidRPr="007E247C" w:rsidRDefault="00762D52" w:rsidP="00762D52">
      <w:pPr>
        <w:pStyle w:val="Bezmezer"/>
        <w:jc w:val="both"/>
        <w:rPr>
          <w:rFonts w:ascii="Calibri" w:hAnsi="Calibri" w:cs="Calibri"/>
          <w:color w:val="FF0000"/>
          <w:sz w:val="24"/>
          <w:szCs w:val="24"/>
          <w:u w:val="none"/>
        </w:rPr>
      </w:pPr>
      <w:r w:rsidRPr="007E247C">
        <w:rPr>
          <w:rFonts w:ascii="Calibri" w:hAnsi="Calibri" w:cs="Calibri"/>
          <w:color w:val="FF0000"/>
          <w:sz w:val="24"/>
          <w:szCs w:val="24"/>
          <w:u w:val="none"/>
        </w:rPr>
        <w:t xml:space="preserve">Předsedající dala hlasovat o tomto návrhu usnesení: </w:t>
      </w:r>
    </w:p>
    <w:p w:rsidR="001364DA" w:rsidRDefault="00762D52" w:rsidP="00762D52">
      <w:pPr>
        <w:jc w:val="both"/>
        <w:rPr>
          <w:rFonts w:asciiTheme="minorHAnsi" w:hAnsiTheme="minorHAnsi" w:cstheme="minorHAnsi"/>
          <w:b/>
          <w:bCs/>
          <w:i/>
          <w:iCs/>
          <w:color w:val="FF0000"/>
        </w:rPr>
      </w:pPr>
      <w:r w:rsidRPr="007E247C">
        <w:rPr>
          <w:rFonts w:asciiTheme="minorHAnsi" w:hAnsiTheme="minorHAnsi" w:cstheme="minorHAnsi"/>
          <w:b/>
          <w:bCs/>
          <w:i/>
          <w:iCs/>
          <w:color w:val="FF0000"/>
        </w:rPr>
        <w:t>Za</w:t>
      </w:r>
      <w:r w:rsidR="001364DA">
        <w:rPr>
          <w:rFonts w:asciiTheme="minorHAnsi" w:hAnsiTheme="minorHAnsi" w:cstheme="minorHAnsi"/>
          <w:b/>
          <w:bCs/>
          <w:i/>
          <w:iCs/>
          <w:color w:val="FF0000"/>
        </w:rPr>
        <w:t>stupitelstvo obce Lety:</w:t>
      </w:r>
    </w:p>
    <w:p w:rsidR="001364DA" w:rsidRPr="00C165C8" w:rsidRDefault="001364DA" w:rsidP="001364DA">
      <w:pPr>
        <w:pStyle w:val="Odstavecseseznamem"/>
        <w:numPr>
          <w:ilvl w:val="0"/>
          <w:numId w:val="27"/>
        </w:numPr>
        <w:jc w:val="both"/>
        <w:rPr>
          <w:rFonts w:asciiTheme="minorHAnsi" w:hAnsiTheme="minorHAnsi" w:cstheme="minorHAnsi"/>
          <w:b/>
          <w:i/>
          <w:color w:val="FF0000"/>
        </w:rPr>
      </w:pPr>
      <w:r w:rsidRPr="00C165C8">
        <w:rPr>
          <w:rFonts w:asciiTheme="minorHAnsi" w:hAnsiTheme="minorHAnsi" w:cstheme="minorHAnsi"/>
          <w:b/>
          <w:bCs/>
          <w:i/>
          <w:iCs/>
          <w:color w:val="FF0000"/>
        </w:rPr>
        <w:t xml:space="preserve">Schvaluje podání žádosti o dotaci z OPŽP ve výzvě č. 42 </w:t>
      </w:r>
      <w:r w:rsidRPr="00C165C8">
        <w:rPr>
          <w:rFonts w:asciiTheme="minorHAnsi" w:hAnsiTheme="minorHAnsi" w:cstheme="minorHAnsi"/>
          <w:b/>
          <w:i/>
          <w:color w:val="FF0000"/>
        </w:rPr>
        <w:t xml:space="preserve">pod bodem 3.1 Kanalizace a ČOV, prioritní </w:t>
      </w:r>
      <w:r w:rsidR="001565B8">
        <w:rPr>
          <w:rFonts w:asciiTheme="minorHAnsi" w:hAnsiTheme="minorHAnsi" w:cstheme="minorHAnsi"/>
          <w:b/>
          <w:i/>
          <w:color w:val="FF0000"/>
        </w:rPr>
        <w:t>ose 1 a ve Specifickém cíli 1.1</w:t>
      </w:r>
      <w:r w:rsidRPr="00C165C8">
        <w:rPr>
          <w:rFonts w:asciiTheme="minorHAnsi" w:hAnsiTheme="minorHAnsi" w:cstheme="minorHAnsi"/>
          <w:b/>
          <w:i/>
          <w:color w:val="FF0000"/>
        </w:rPr>
        <w:t xml:space="preserve"> na stavbu kanalizace v ulici Nad Lesíkem a V Průhonu.</w:t>
      </w:r>
    </w:p>
    <w:p w:rsidR="001364DA" w:rsidRPr="00C165C8" w:rsidRDefault="001364DA" w:rsidP="001364DA">
      <w:pPr>
        <w:pStyle w:val="Odstavecseseznamem"/>
        <w:numPr>
          <w:ilvl w:val="0"/>
          <w:numId w:val="27"/>
        </w:numPr>
        <w:jc w:val="both"/>
        <w:rPr>
          <w:rFonts w:asciiTheme="minorHAnsi" w:hAnsiTheme="minorHAnsi" w:cstheme="minorHAnsi"/>
          <w:b/>
          <w:i/>
          <w:color w:val="FF0000"/>
        </w:rPr>
      </w:pPr>
      <w:r w:rsidRPr="00C165C8">
        <w:rPr>
          <w:rFonts w:asciiTheme="minorHAnsi" w:hAnsiTheme="minorHAnsi" w:cstheme="minorHAnsi"/>
          <w:b/>
          <w:bCs/>
          <w:i/>
          <w:iCs/>
          <w:color w:val="FF0000"/>
        </w:rPr>
        <w:t xml:space="preserve">Schvaluje podání žádosti o dotaci z OPŽP ve výzvě č. 43 </w:t>
      </w:r>
      <w:r w:rsidRPr="00C165C8">
        <w:rPr>
          <w:rFonts w:asciiTheme="minorHAnsi" w:hAnsiTheme="minorHAnsi" w:cstheme="minorHAnsi"/>
          <w:b/>
          <w:i/>
          <w:color w:val="FF0000"/>
        </w:rPr>
        <w:t>pod bodem 3.2 Zdroje vody v pr</w:t>
      </w:r>
      <w:r w:rsidR="001565B8">
        <w:rPr>
          <w:rFonts w:asciiTheme="minorHAnsi" w:hAnsiTheme="minorHAnsi" w:cstheme="minorHAnsi"/>
          <w:b/>
          <w:i/>
          <w:color w:val="FF0000"/>
        </w:rPr>
        <w:t>ioritní ose 1 a specifickém cíli</w:t>
      </w:r>
      <w:r w:rsidRPr="00C165C8">
        <w:rPr>
          <w:rFonts w:asciiTheme="minorHAnsi" w:hAnsiTheme="minorHAnsi" w:cstheme="minorHAnsi"/>
          <w:b/>
          <w:i/>
          <w:color w:val="FF0000"/>
        </w:rPr>
        <w:t xml:space="preserve"> 1.2 na stavbu vodovodu v ulici Nad Lesíkem a V Průhonu.</w:t>
      </w:r>
    </w:p>
    <w:p w:rsidR="001364DA" w:rsidRPr="00C165C8" w:rsidRDefault="001364DA" w:rsidP="001364DA">
      <w:pPr>
        <w:pStyle w:val="Odstavecseseznamem"/>
        <w:numPr>
          <w:ilvl w:val="0"/>
          <w:numId w:val="27"/>
        </w:numPr>
        <w:jc w:val="both"/>
        <w:rPr>
          <w:rFonts w:asciiTheme="minorHAnsi" w:hAnsiTheme="minorHAnsi" w:cstheme="minorHAnsi"/>
          <w:b/>
          <w:i/>
          <w:color w:val="FF0000"/>
        </w:rPr>
      </w:pPr>
      <w:r w:rsidRPr="00C165C8">
        <w:rPr>
          <w:rFonts w:asciiTheme="minorHAnsi" w:hAnsiTheme="minorHAnsi" w:cstheme="minorHAnsi"/>
          <w:b/>
          <w:i/>
          <w:color w:val="FF0000"/>
        </w:rPr>
        <w:t>Souhlasí s finanční spoluúčastí obce Lety při financování akcí Výstavby kanalizace a vodovodu v ulicích V Průhonu a Na Výsluní v obci Lety.</w:t>
      </w:r>
    </w:p>
    <w:p w:rsidR="00762D52" w:rsidRPr="007E247C" w:rsidRDefault="00762D52" w:rsidP="00762D52">
      <w:pPr>
        <w:jc w:val="both"/>
        <w:rPr>
          <w:color w:val="FF000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2835"/>
        <w:gridCol w:w="2551"/>
      </w:tblGrid>
      <w:tr w:rsidR="00762D52" w:rsidRPr="007E247C" w:rsidTr="00762D52">
        <w:tc>
          <w:tcPr>
            <w:tcW w:w="3686" w:type="dxa"/>
          </w:tcPr>
          <w:p w:rsidR="00762D52" w:rsidRPr="007E247C" w:rsidRDefault="00762D52" w:rsidP="00762D52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b/>
                <w:bCs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b/>
                <w:bCs/>
                <w:color w:val="FF0000"/>
                <w:sz w:val="22"/>
                <w:szCs w:val="22"/>
                <w:lang w:eastAsia="en-US"/>
              </w:rPr>
              <w:t xml:space="preserve">Výsledek hlasování: </w:t>
            </w:r>
          </w:p>
        </w:tc>
        <w:tc>
          <w:tcPr>
            <w:tcW w:w="2835" w:type="dxa"/>
          </w:tcPr>
          <w:p w:rsidR="00762D52" w:rsidRPr="007E247C" w:rsidRDefault="00762D52" w:rsidP="00762D52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</w:t>
            </w:r>
          </w:p>
        </w:tc>
        <w:tc>
          <w:tcPr>
            <w:tcW w:w="2551" w:type="dxa"/>
          </w:tcPr>
          <w:p w:rsidR="00762D52" w:rsidRPr="007E247C" w:rsidRDefault="00762D52" w:rsidP="00762D52">
            <w:pPr>
              <w:pStyle w:val="Zkladntext"/>
              <w:jc w:val="both"/>
              <w:rPr>
                <w:rFonts w:asciiTheme="minorHAnsi" w:hAnsiTheme="minorHAnsi" w:cs="Calibri"/>
                <w:color w:val="FF0000"/>
              </w:rPr>
            </w:pPr>
            <w:r w:rsidRPr="007E247C">
              <w:rPr>
                <w:rFonts w:asciiTheme="minorHAnsi" w:hAnsiTheme="minorHAnsi" w:cs="Calibri"/>
                <w:color w:val="FF0000"/>
              </w:rPr>
              <w:t>6</w:t>
            </w:r>
          </w:p>
        </w:tc>
      </w:tr>
      <w:tr w:rsidR="00762D52" w:rsidRPr="007E247C" w:rsidTr="00762D52">
        <w:tc>
          <w:tcPr>
            <w:tcW w:w="3686" w:type="dxa"/>
          </w:tcPr>
          <w:p w:rsidR="00762D52" w:rsidRPr="007E247C" w:rsidRDefault="00762D52" w:rsidP="00762D52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762D52" w:rsidRPr="007E247C" w:rsidRDefault="00762D52" w:rsidP="00762D52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PROTI</w:t>
            </w:r>
          </w:p>
        </w:tc>
        <w:tc>
          <w:tcPr>
            <w:tcW w:w="2551" w:type="dxa"/>
          </w:tcPr>
          <w:p w:rsidR="00762D52" w:rsidRPr="007E247C" w:rsidRDefault="00762D52" w:rsidP="00762D52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  <w:tr w:rsidR="00762D52" w:rsidRPr="007E247C" w:rsidTr="00762D52">
        <w:tc>
          <w:tcPr>
            <w:tcW w:w="3686" w:type="dxa"/>
          </w:tcPr>
          <w:p w:rsidR="00762D52" w:rsidRPr="007E247C" w:rsidRDefault="00762D52" w:rsidP="00762D52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</w:p>
        </w:tc>
        <w:tc>
          <w:tcPr>
            <w:tcW w:w="2835" w:type="dxa"/>
          </w:tcPr>
          <w:p w:rsidR="00762D52" w:rsidRPr="007E247C" w:rsidRDefault="00762D52" w:rsidP="00762D52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ZDRŽEL SE</w:t>
            </w:r>
          </w:p>
        </w:tc>
        <w:tc>
          <w:tcPr>
            <w:tcW w:w="2551" w:type="dxa"/>
          </w:tcPr>
          <w:p w:rsidR="00762D52" w:rsidRPr="007E247C" w:rsidRDefault="00762D52" w:rsidP="00762D52">
            <w:pPr>
              <w:pStyle w:val="Zkladntext"/>
              <w:spacing w:line="276" w:lineRule="auto"/>
              <w:jc w:val="both"/>
              <w:rPr>
                <w:rFonts w:asciiTheme="minorHAnsi" w:hAnsiTheme="minorHAnsi" w:cs="Calibri"/>
                <w:color w:val="FF0000"/>
                <w:lang w:eastAsia="en-US"/>
              </w:rPr>
            </w:pPr>
            <w:r w:rsidRPr="007E247C">
              <w:rPr>
                <w:rFonts w:asciiTheme="minorHAnsi" w:hAnsiTheme="minorHAnsi" w:cs="Calibri"/>
                <w:color w:val="FF0000"/>
                <w:sz w:val="22"/>
                <w:szCs w:val="22"/>
                <w:lang w:eastAsia="en-US"/>
              </w:rPr>
              <w:t>0</w:t>
            </w:r>
          </w:p>
        </w:tc>
      </w:tr>
    </w:tbl>
    <w:p w:rsidR="00762D52" w:rsidRPr="007E247C" w:rsidRDefault="00762D52" w:rsidP="00762D52">
      <w:pPr>
        <w:jc w:val="both"/>
        <w:rPr>
          <w:rFonts w:asciiTheme="minorHAnsi" w:hAnsiTheme="minorHAnsi" w:cs="Calibri"/>
          <w:b/>
          <w:bCs/>
          <w:sz w:val="20"/>
          <w:szCs w:val="20"/>
        </w:rPr>
      </w:pPr>
    </w:p>
    <w:p w:rsidR="00762D52" w:rsidRDefault="00762D52" w:rsidP="00762D52">
      <w:pPr>
        <w:pStyle w:val="Nadpis3"/>
        <w:ind w:left="426" w:hanging="426"/>
        <w:jc w:val="both"/>
        <w:rPr>
          <w:rFonts w:asciiTheme="minorHAnsi" w:hAnsiTheme="minorHAnsi" w:cs="Calibri"/>
          <w:i/>
          <w:iCs/>
          <w:color w:val="FF0000"/>
          <w:sz w:val="24"/>
          <w:szCs w:val="24"/>
        </w:rPr>
      </w:pPr>
      <w:r w:rsidRPr="007E247C">
        <w:rPr>
          <w:rFonts w:asciiTheme="minorHAnsi" w:hAnsiTheme="minorHAnsi" w:cs="Calibri"/>
          <w:i/>
          <w:iCs/>
          <w:color w:val="FF0000"/>
          <w:sz w:val="24"/>
          <w:szCs w:val="24"/>
        </w:rPr>
        <w:t xml:space="preserve">Usnesení číslo </w:t>
      </w:r>
      <w:r w:rsidR="00D63BE2">
        <w:rPr>
          <w:rFonts w:asciiTheme="minorHAnsi" w:hAnsiTheme="minorHAnsi" w:cs="Calibri"/>
          <w:i/>
          <w:iCs/>
          <w:color w:val="FF0000"/>
          <w:sz w:val="24"/>
          <w:szCs w:val="24"/>
        </w:rPr>
        <w:t>13</w:t>
      </w:r>
      <w:r w:rsidRPr="007E247C">
        <w:rPr>
          <w:rFonts w:asciiTheme="minorHAnsi" w:hAnsiTheme="minorHAnsi" w:cs="Calibri"/>
          <w:i/>
          <w:iCs/>
          <w:color w:val="FF0000"/>
          <w:sz w:val="24"/>
          <w:szCs w:val="24"/>
        </w:rPr>
        <w:t>/8/2016 bylo schváleno.</w:t>
      </w:r>
    </w:p>
    <w:p w:rsidR="00762D52" w:rsidRPr="0014133D" w:rsidRDefault="00762D52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14133D" w:rsidRPr="001565B8" w:rsidRDefault="0014133D" w:rsidP="00D048C2">
      <w:pPr>
        <w:jc w:val="both"/>
        <w:rPr>
          <w:rFonts w:asciiTheme="minorHAnsi" w:hAnsiTheme="minorHAnsi" w:cstheme="minorHAnsi"/>
          <w:b/>
          <w:iCs/>
          <w:u w:val="single"/>
          <w:lang w:eastAsia="en-US"/>
        </w:rPr>
      </w:pPr>
      <w:r w:rsidRPr="001565B8">
        <w:rPr>
          <w:rFonts w:asciiTheme="minorHAnsi" w:hAnsiTheme="minorHAnsi" w:cstheme="minorHAnsi"/>
          <w:b/>
          <w:iCs/>
          <w:u w:val="single"/>
          <w:lang w:eastAsia="en-US"/>
        </w:rPr>
        <w:t xml:space="preserve">d) </w:t>
      </w:r>
      <w:r w:rsidR="001364DA" w:rsidRPr="001565B8">
        <w:rPr>
          <w:rFonts w:asciiTheme="minorHAnsi" w:hAnsiTheme="minorHAnsi" w:cstheme="minorHAnsi"/>
          <w:b/>
          <w:iCs/>
          <w:u w:val="single"/>
          <w:lang w:eastAsia="en-US"/>
        </w:rPr>
        <w:t>I</w:t>
      </w:r>
      <w:r w:rsidRPr="001565B8">
        <w:rPr>
          <w:rFonts w:asciiTheme="minorHAnsi" w:hAnsiTheme="minorHAnsi" w:cstheme="minorHAnsi"/>
          <w:b/>
          <w:iCs/>
          <w:u w:val="single"/>
          <w:lang w:eastAsia="en-US"/>
        </w:rPr>
        <w:t>nformace o nové mobilní aplikaci</w:t>
      </w:r>
    </w:p>
    <w:p w:rsidR="0014133D" w:rsidRPr="001565B8" w:rsidRDefault="00B807EC" w:rsidP="00D048C2">
      <w:pPr>
        <w:jc w:val="both"/>
        <w:rPr>
          <w:rFonts w:asciiTheme="minorHAnsi" w:hAnsiTheme="minorHAnsi" w:cstheme="minorHAnsi"/>
          <w:iCs/>
          <w:lang w:eastAsia="en-US"/>
        </w:rPr>
      </w:pPr>
      <w:r w:rsidRPr="001565B8">
        <w:rPr>
          <w:rFonts w:asciiTheme="minorHAnsi" w:hAnsiTheme="minorHAnsi" w:cstheme="minorHAnsi"/>
          <w:iCs/>
          <w:lang w:eastAsia="en-US"/>
        </w:rPr>
        <w:t xml:space="preserve">Pro chytré telefony s operačním systémem Android </w:t>
      </w:r>
      <w:r w:rsidR="00B80FFE" w:rsidRPr="001565B8">
        <w:rPr>
          <w:rFonts w:asciiTheme="minorHAnsi" w:hAnsiTheme="minorHAnsi" w:cstheme="minorHAnsi"/>
          <w:iCs/>
          <w:lang w:eastAsia="en-US"/>
        </w:rPr>
        <w:t xml:space="preserve">a </w:t>
      </w:r>
      <w:r w:rsidR="001565B8" w:rsidRPr="001565B8">
        <w:rPr>
          <w:rFonts w:asciiTheme="minorHAnsi" w:hAnsiTheme="minorHAnsi" w:cstheme="minorHAnsi"/>
          <w:iCs/>
          <w:lang w:eastAsia="en-US"/>
        </w:rPr>
        <w:t xml:space="preserve">iOS Apple </w:t>
      </w:r>
      <w:r w:rsidRPr="001565B8">
        <w:rPr>
          <w:rFonts w:asciiTheme="minorHAnsi" w:hAnsiTheme="minorHAnsi" w:cstheme="minorHAnsi"/>
          <w:iCs/>
          <w:lang w:eastAsia="en-US"/>
        </w:rPr>
        <w:t xml:space="preserve">bude možné </w:t>
      </w:r>
      <w:r w:rsidR="001565B8" w:rsidRPr="001565B8">
        <w:rPr>
          <w:rFonts w:asciiTheme="minorHAnsi" w:hAnsiTheme="minorHAnsi" w:cstheme="minorHAnsi"/>
          <w:iCs/>
          <w:lang w:eastAsia="en-US"/>
        </w:rPr>
        <w:t xml:space="preserve">pomocí </w:t>
      </w:r>
      <w:r w:rsidRPr="001565B8">
        <w:rPr>
          <w:rFonts w:asciiTheme="minorHAnsi" w:hAnsiTheme="minorHAnsi" w:cstheme="minorHAnsi"/>
          <w:iCs/>
          <w:lang w:eastAsia="en-US"/>
        </w:rPr>
        <w:t>m</w:t>
      </w:r>
      <w:r w:rsidR="001565B8" w:rsidRPr="001565B8">
        <w:rPr>
          <w:rFonts w:asciiTheme="minorHAnsi" w:hAnsiTheme="minorHAnsi" w:cstheme="minorHAnsi"/>
          <w:iCs/>
          <w:lang w:eastAsia="en-US"/>
        </w:rPr>
        <w:t>obilní aplikace Obec Lety mít veškeré informace o obci a z obce ve svém telefonu – kontakty, úřední desku, aktuality, vyvěšované dokumenty.</w:t>
      </w:r>
    </w:p>
    <w:p w:rsidR="001565B8" w:rsidRPr="001565B8" w:rsidRDefault="001565B8" w:rsidP="00D048C2">
      <w:pPr>
        <w:jc w:val="both"/>
        <w:rPr>
          <w:rFonts w:asciiTheme="minorHAnsi" w:hAnsiTheme="minorHAnsi" w:cstheme="minorHAnsi"/>
          <w:iCs/>
          <w:lang w:eastAsia="en-US"/>
        </w:rPr>
      </w:pPr>
      <w:r w:rsidRPr="001565B8">
        <w:rPr>
          <w:rFonts w:asciiTheme="minorHAnsi" w:hAnsiTheme="minorHAnsi" w:cstheme="minorHAnsi"/>
          <w:iCs/>
          <w:lang w:eastAsia="en-US"/>
        </w:rPr>
        <w:t>Aplikaci lze stáhnout přes App store nebo Google play.</w:t>
      </w:r>
    </w:p>
    <w:p w:rsidR="001565B8" w:rsidRPr="001565B8" w:rsidRDefault="0014133D" w:rsidP="00D048C2">
      <w:pPr>
        <w:jc w:val="both"/>
        <w:rPr>
          <w:rFonts w:asciiTheme="minorHAnsi" w:hAnsiTheme="minorHAnsi" w:cstheme="minorHAnsi"/>
          <w:b/>
          <w:iCs/>
          <w:u w:val="single"/>
          <w:lang w:eastAsia="en-US"/>
        </w:rPr>
      </w:pPr>
      <w:r w:rsidRPr="001565B8">
        <w:rPr>
          <w:rFonts w:asciiTheme="minorHAnsi" w:hAnsiTheme="minorHAnsi" w:cstheme="minorHAnsi"/>
          <w:b/>
          <w:iCs/>
          <w:u w:val="single"/>
          <w:lang w:eastAsia="en-US"/>
        </w:rPr>
        <w:t xml:space="preserve">e) </w:t>
      </w:r>
      <w:r w:rsidR="00422159" w:rsidRPr="001565B8">
        <w:rPr>
          <w:rFonts w:asciiTheme="minorHAnsi" w:hAnsiTheme="minorHAnsi" w:cstheme="minorHAnsi"/>
          <w:b/>
          <w:iCs/>
          <w:u w:val="single"/>
          <w:lang w:eastAsia="en-US"/>
        </w:rPr>
        <w:t xml:space="preserve">Informace o </w:t>
      </w:r>
      <w:r w:rsidR="001565B8" w:rsidRPr="001565B8">
        <w:rPr>
          <w:rFonts w:asciiTheme="minorHAnsi" w:hAnsiTheme="minorHAnsi" w:cstheme="minorHAnsi"/>
          <w:b/>
          <w:iCs/>
          <w:u w:val="single"/>
          <w:lang w:eastAsia="en-US"/>
        </w:rPr>
        <w:t>časopisu Letovák</w:t>
      </w:r>
    </w:p>
    <w:p w:rsidR="00422159" w:rsidRPr="001565B8" w:rsidRDefault="001565B8" w:rsidP="00D048C2">
      <w:pPr>
        <w:jc w:val="both"/>
        <w:rPr>
          <w:rFonts w:asciiTheme="minorHAnsi" w:hAnsiTheme="minorHAnsi" w:cstheme="minorHAnsi"/>
          <w:iCs/>
          <w:lang w:eastAsia="en-US"/>
        </w:rPr>
      </w:pPr>
      <w:r w:rsidRPr="001565B8">
        <w:rPr>
          <w:rFonts w:asciiTheme="minorHAnsi" w:hAnsiTheme="minorHAnsi" w:cstheme="minorHAnsi"/>
          <w:iCs/>
          <w:lang w:eastAsia="en-US"/>
        </w:rPr>
        <w:t>Časopis Letovák b</w:t>
      </w:r>
      <w:r w:rsidR="0014133D" w:rsidRPr="001565B8">
        <w:rPr>
          <w:rFonts w:asciiTheme="minorHAnsi" w:hAnsiTheme="minorHAnsi" w:cstheme="minorHAnsi"/>
          <w:iCs/>
          <w:lang w:eastAsia="en-US"/>
        </w:rPr>
        <w:t xml:space="preserve">ude </w:t>
      </w:r>
      <w:r w:rsidRPr="001565B8">
        <w:rPr>
          <w:rFonts w:asciiTheme="minorHAnsi" w:hAnsiTheme="minorHAnsi" w:cstheme="minorHAnsi"/>
          <w:iCs/>
          <w:lang w:eastAsia="en-US"/>
        </w:rPr>
        <w:t>od nového roku vycházet pravidelně jednou za dva měsíce v novém kabátě na A4 pro občany zdarma. O jeho obsah se bude starat</w:t>
      </w:r>
      <w:r w:rsidR="0014133D" w:rsidRPr="001565B8">
        <w:rPr>
          <w:rFonts w:asciiTheme="minorHAnsi" w:hAnsiTheme="minorHAnsi" w:cstheme="minorHAnsi"/>
          <w:iCs/>
          <w:lang w:eastAsia="en-US"/>
        </w:rPr>
        <w:t xml:space="preserve"> Pavla </w:t>
      </w:r>
      <w:r w:rsidRPr="001565B8">
        <w:rPr>
          <w:rFonts w:asciiTheme="minorHAnsi" w:hAnsiTheme="minorHAnsi" w:cstheme="minorHAnsi"/>
          <w:iCs/>
          <w:lang w:eastAsia="en-US"/>
        </w:rPr>
        <w:t>Nováčková – Švédová.</w:t>
      </w:r>
    </w:p>
    <w:p w:rsidR="00762D52" w:rsidRPr="0014133D" w:rsidRDefault="00762D52" w:rsidP="00D048C2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  <w:u w:val="single"/>
          <w:lang w:eastAsia="en-US"/>
        </w:rPr>
      </w:pPr>
    </w:p>
    <w:p w:rsidR="008862FA" w:rsidRDefault="008862FA" w:rsidP="00D048C2">
      <w:pPr>
        <w:jc w:val="both"/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</w:pPr>
      <w:r w:rsidRPr="007C7684"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  <w:t>11) Diskuze</w:t>
      </w:r>
    </w:p>
    <w:p w:rsidR="0014133D" w:rsidRPr="007C7684" w:rsidRDefault="0014133D" w:rsidP="00D048C2">
      <w:pPr>
        <w:jc w:val="both"/>
        <w:rPr>
          <w:rFonts w:asciiTheme="minorHAnsi" w:hAnsiTheme="minorHAnsi" w:cstheme="minorHAnsi"/>
          <w:b/>
          <w:i/>
          <w:iCs/>
          <w:sz w:val="28"/>
          <w:szCs w:val="28"/>
          <w:u w:val="single"/>
          <w:lang w:eastAsia="en-US"/>
        </w:rPr>
      </w:pPr>
    </w:p>
    <w:p w:rsidR="008862FA" w:rsidRPr="0014133D" w:rsidRDefault="0014133D" w:rsidP="00D048C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Diskuse p</w:t>
      </w:r>
      <w:r w:rsidR="00762D52" w:rsidRPr="0014133D">
        <w:rPr>
          <w:rFonts w:asciiTheme="minorHAnsi" w:hAnsiTheme="minorHAnsi" w:cstheme="minorHAnsi"/>
        </w:rPr>
        <w:t>robíhala v rámci projednávání jednotlivých bodů.</w:t>
      </w:r>
    </w:p>
    <w:p w:rsidR="00762D52" w:rsidRDefault="00762D52" w:rsidP="00D048C2">
      <w:pPr>
        <w:jc w:val="both"/>
      </w:pPr>
    </w:p>
    <w:p w:rsidR="00502AA1" w:rsidRPr="00762D52" w:rsidRDefault="008862FA" w:rsidP="00762D52">
      <w:pPr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  <w:lang w:eastAsia="en-US"/>
        </w:rPr>
      </w:pPr>
      <w:r w:rsidRPr="007C7684"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  <w:lang w:eastAsia="en-US"/>
        </w:rPr>
        <w:t xml:space="preserve">12) </w:t>
      </w:r>
      <w:r w:rsidR="00502AA1" w:rsidRPr="007C7684"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  <w:lang w:eastAsia="en-US"/>
        </w:rPr>
        <w:t>Závěr</w:t>
      </w:r>
    </w:p>
    <w:p w:rsidR="00502AA1" w:rsidRDefault="00502AA1" w:rsidP="00C118C1">
      <w:pPr>
        <w:jc w:val="both"/>
      </w:pPr>
      <w:r w:rsidRPr="00090246">
        <w:t>Starostka poděkovala přítomným a ukončila veřejné zasedání ve</w:t>
      </w:r>
      <w:r w:rsidR="007868B4" w:rsidRPr="00090246">
        <w:tab/>
      </w:r>
      <w:r w:rsidR="00144F50">
        <w:t>21:00 hodin</w:t>
      </w:r>
      <w:r w:rsidRPr="00090246">
        <w:t>.</w:t>
      </w:r>
    </w:p>
    <w:p w:rsidR="00502AA1" w:rsidRPr="00090246" w:rsidRDefault="00502AA1" w:rsidP="00C118C1">
      <w:pPr>
        <w:jc w:val="both"/>
      </w:pPr>
    </w:p>
    <w:p w:rsidR="00502AA1" w:rsidRPr="00090246" w:rsidRDefault="00502AA1" w:rsidP="00EF568B"/>
    <w:p w:rsidR="00502AA1" w:rsidRPr="00090246" w:rsidRDefault="00502AA1" w:rsidP="001A7813">
      <w:pPr>
        <w:jc w:val="both"/>
      </w:pPr>
      <w:r w:rsidRPr="00090246">
        <w:tab/>
      </w:r>
      <w:r w:rsidRPr="00090246">
        <w:tab/>
      </w:r>
      <w:r w:rsidRPr="00090246">
        <w:tab/>
      </w:r>
      <w:r w:rsidRPr="00090246">
        <w:tab/>
      </w:r>
      <w:r w:rsidRPr="00090246">
        <w:tab/>
      </w:r>
      <w:r w:rsidRPr="00090246">
        <w:tab/>
      </w:r>
      <w:r w:rsidRPr="00090246">
        <w:tab/>
        <w:t>Ing. Barbora Tesařová, starostka</w:t>
      </w:r>
    </w:p>
    <w:p w:rsidR="00502AA1" w:rsidRPr="00090246" w:rsidRDefault="00502AA1" w:rsidP="001A7813">
      <w:pPr>
        <w:jc w:val="both"/>
      </w:pPr>
    </w:p>
    <w:p w:rsidR="006D57C2" w:rsidRPr="00090246" w:rsidRDefault="006D57C2" w:rsidP="001A7813">
      <w:pPr>
        <w:jc w:val="both"/>
      </w:pPr>
    </w:p>
    <w:p w:rsidR="00502AA1" w:rsidRPr="00090246" w:rsidRDefault="00502AA1" w:rsidP="001A7813">
      <w:pPr>
        <w:jc w:val="both"/>
      </w:pPr>
    </w:p>
    <w:p w:rsidR="00502AA1" w:rsidRPr="00090246" w:rsidRDefault="00502AA1" w:rsidP="001A7813">
      <w:pPr>
        <w:jc w:val="both"/>
      </w:pPr>
      <w:r w:rsidRPr="00090246">
        <w:t xml:space="preserve">Zapsala: </w:t>
      </w:r>
      <w:r w:rsidR="008862FA">
        <w:t>Alena Vanžurová</w:t>
      </w:r>
    </w:p>
    <w:p w:rsidR="00502AA1" w:rsidRPr="00090246" w:rsidRDefault="00502AA1" w:rsidP="001A7813">
      <w:pPr>
        <w:jc w:val="both"/>
      </w:pPr>
    </w:p>
    <w:p w:rsidR="005278FA" w:rsidRPr="00090246" w:rsidRDefault="005278FA" w:rsidP="001A7813">
      <w:pPr>
        <w:jc w:val="both"/>
      </w:pPr>
    </w:p>
    <w:p w:rsidR="00502AA1" w:rsidRPr="00090246" w:rsidRDefault="00502AA1" w:rsidP="001A7813">
      <w:pPr>
        <w:jc w:val="both"/>
      </w:pPr>
      <w:r w:rsidRPr="00090246">
        <w:t xml:space="preserve">Ověřovatelé: </w:t>
      </w:r>
      <w:r w:rsidR="008862FA">
        <w:t>Ing. Jiří David</w:t>
      </w:r>
    </w:p>
    <w:p w:rsidR="00765604" w:rsidRPr="00090246" w:rsidRDefault="00765604" w:rsidP="001A7813">
      <w:pPr>
        <w:jc w:val="both"/>
      </w:pPr>
    </w:p>
    <w:p w:rsidR="005278FA" w:rsidRPr="00090246" w:rsidRDefault="005278FA" w:rsidP="001A7813">
      <w:pPr>
        <w:jc w:val="both"/>
      </w:pPr>
    </w:p>
    <w:p w:rsidR="00502AA1" w:rsidRPr="00090246" w:rsidRDefault="00502AA1" w:rsidP="001A7813">
      <w:pPr>
        <w:jc w:val="both"/>
      </w:pPr>
      <w:r w:rsidRPr="00090246">
        <w:tab/>
      </w:r>
    </w:p>
    <w:p w:rsidR="00502AA1" w:rsidRDefault="00502AA1" w:rsidP="001A7813">
      <w:pPr>
        <w:jc w:val="both"/>
      </w:pPr>
      <w:r w:rsidRPr="00090246">
        <w:tab/>
      </w:r>
      <w:r w:rsidRPr="00090246">
        <w:tab/>
      </w:r>
      <w:r w:rsidR="008862FA">
        <w:t>Ing. Pavel Schier</w:t>
      </w:r>
    </w:p>
    <w:p w:rsidR="00502AA1" w:rsidRPr="0014133D" w:rsidRDefault="00502AA1" w:rsidP="001A7813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14133D">
        <w:rPr>
          <w:rFonts w:asciiTheme="minorHAnsi" w:hAnsiTheme="minorHAnsi" w:cstheme="minorHAnsi"/>
          <w:b/>
          <w:bCs/>
          <w:u w:val="single"/>
        </w:rPr>
        <w:t>Usnesení ze zasedání zastupitelstva Obce Lety</w:t>
      </w:r>
    </w:p>
    <w:p w:rsidR="00502AA1" w:rsidRPr="0014133D" w:rsidRDefault="00502AA1" w:rsidP="001A7813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:rsidR="00502AA1" w:rsidRPr="0014133D" w:rsidRDefault="008862FA" w:rsidP="001A7813">
      <w:pPr>
        <w:jc w:val="center"/>
        <w:rPr>
          <w:rFonts w:asciiTheme="minorHAnsi" w:hAnsiTheme="minorHAnsi" w:cstheme="minorHAnsi"/>
        </w:rPr>
      </w:pPr>
      <w:r w:rsidRPr="0014133D">
        <w:rPr>
          <w:rFonts w:asciiTheme="minorHAnsi" w:hAnsiTheme="minorHAnsi" w:cstheme="minorHAnsi"/>
        </w:rPr>
        <w:t>konaného dne 16. 11</w:t>
      </w:r>
      <w:r w:rsidR="00502AA1" w:rsidRPr="0014133D">
        <w:rPr>
          <w:rFonts w:asciiTheme="minorHAnsi" w:hAnsiTheme="minorHAnsi" w:cstheme="minorHAnsi"/>
        </w:rPr>
        <w:t>. 2016 v sále obecního úřadu „U Kafků“</w:t>
      </w:r>
    </w:p>
    <w:p w:rsidR="00502AA1" w:rsidRPr="0014133D" w:rsidRDefault="00502AA1" w:rsidP="001A7813">
      <w:pPr>
        <w:jc w:val="both"/>
        <w:rPr>
          <w:rFonts w:asciiTheme="minorHAnsi" w:hAnsiTheme="minorHAnsi" w:cstheme="minorHAnsi"/>
        </w:rPr>
      </w:pPr>
    </w:p>
    <w:p w:rsidR="00502AA1" w:rsidRPr="0014133D" w:rsidRDefault="00502AA1" w:rsidP="001A7813">
      <w:pPr>
        <w:jc w:val="center"/>
        <w:rPr>
          <w:rFonts w:asciiTheme="minorHAnsi" w:hAnsiTheme="minorHAnsi" w:cstheme="minorHAnsi"/>
          <w:b/>
          <w:bCs/>
          <w:color w:val="00B0F0"/>
        </w:rPr>
      </w:pPr>
      <w:r w:rsidRPr="0014133D">
        <w:rPr>
          <w:rFonts w:asciiTheme="minorHAnsi" w:hAnsiTheme="minorHAnsi" w:cstheme="minorHAnsi"/>
          <w:b/>
          <w:bCs/>
          <w:color w:val="00B0F0"/>
        </w:rPr>
        <w:t>Zastupitelstvo obce Lety schvaluje:</w:t>
      </w:r>
    </w:p>
    <w:p w:rsidR="00502AA1" w:rsidRPr="0014133D" w:rsidRDefault="00502AA1" w:rsidP="001A7813">
      <w:pPr>
        <w:jc w:val="center"/>
        <w:rPr>
          <w:rFonts w:asciiTheme="minorHAnsi" w:hAnsiTheme="minorHAnsi" w:cstheme="minorHAnsi"/>
        </w:rPr>
      </w:pPr>
    </w:p>
    <w:p w:rsidR="00502AA1" w:rsidRPr="0014133D" w:rsidRDefault="008862FA" w:rsidP="00765604">
      <w:pPr>
        <w:ind w:left="2835" w:hanging="2835"/>
        <w:jc w:val="both"/>
        <w:rPr>
          <w:rFonts w:asciiTheme="minorHAnsi" w:hAnsiTheme="minorHAnsi" w:cstheme="minorHAnsi"/>
        </w:rPr>
      </w:pPr>
      <w:r w:rsidRPr="0014133D">
        <w:rPr>
          <w:rFonts w:asciiTheme="minorHAnsi" w:hAnsiTheme="minorHAnsi" w:cstheme="minorHAnsi"/>
          <w:u w:val="single"/>
        </w:rPr>
        <w:t>Usnesení č. 1/8</w:t>
      </w:r>
      <w:r w:rsidR="00502AA1" w:rsidRPr="0014133D">
        <w:rPr>
          <w:rFonts w:asciiTheme="minorHAnsi" w:hAnsiTheme="minorHAnsi" w:cstheme="minorHAnsi"/>
          <w:u w:val="single"/>
        </w:rPr>
        <w:t>/2016</w:t>
      </w:r>
      <w:r w:rsidR="00502AA1" w:rsidRPr="0014133D">
        <w:rPr>
          <w:rFonts w:asciiTheme="minorHAnsi" w:hAnsiTheme="minorHAnsi" w:cstheme="minorHAnsi"/>
        </w:rPr>
        <w:t xml:space="preserve"> </w:t>
      </w:r>
      <w:r w:rsidR="00502AA1" w:rsidRPr="0014133D">
        <w:rPr>
          <w:rFonts w:asciiTheme="minorHAnsi" w:hAnsiTheme="minorHAnsi" w:cstheme="minorHAnsi"/>
        </w:rPr>
        <w:tab/>
        <w:t xml:space="preserve">ověřovatele zápisu </w:t>
      </w:r>
      <w:r w:rsidRPr="0014133D">
        <w:rPr>
          <w:rFonts w:asciiTheme="minorHAnsi" w:hAnsiTheme="minorHAnsi" w:cstheme="minorHAnsi"/>
        </w:rPr>
        <w:t>Ing. Jiří David</w:t>
      </w:r>
      <w:r w:rsidR="006D57C2" w:rsidRPr="0014133D">
        <w:rPr>
          <w:rFonts w:asciiTheme="minorHAnsi" w:hAnsiTheme="minorHAnsi" w:cstheme="minorHAnsi"/>
        </w:rPr>
        <w:t xml:space="preserve"> a </w:t>
      </w:r>
      <w:r w:rsidRPr="0014133D">
        <w:rPr>
          <w:rFonts w:asciiTheme="minorHAnsi" w:hAnsiTheme="minorHAnsi" w:cstheme="minorHAnsi"/>
        </w:rPr>
        <w:t>Ing. Pavel Schier</w:t>
      </w:r>
      <w:r w:rsidR="00502AA1" w:rsidRPr="0014133D">
        <w:rPr>
          <w:rFonts w:asciiTheme="minorHAnsi" w:hAnsiTheme="minorHAnsi" w:cstheme="minorHAnsi"/>
          <w:lang w:eastAsia="en-US"/>
        </w:rPr>
        <w:t xml:space="preserve">, </w:t>
      </w:r>
      <w:r w:rsidR="00502AA1" w:rsidRPr="0014133D">
        <w:rPr>
          <w:rFonts w:asciiTheme="minorHAnsi" w:hAnsiTheme="minorHAnsi" w:cstheme="minorHAnsi"/>
        </w:rPr>
        <w:t xml:space="preserve">zapisovatelku </w:t>
      </w:r>
      <w:r w:rsidRPr="0014133D">
        <w:rPr>
          <w:rFonts w:asciiTheme="minorHAnsi" w:hAnsiTheme="minorHAnsi" w:cstheme="minorHAnsi"/>
        </w:rPr>
        <w:t>Alenu Vanžurovou</w:t>
      </w:r>
    </w:p>
    <w:p w:rsidR="00502AA1" w:rsidRPr="0014133D" w:rsidRDefault="008862FA" w:rsidP="00765604">
      <w:pPr>
        <w:jc w:val="both"/>
        <w:rPr>
          <w:rFonts w:asciiTheme="minorHAnsi" w:hAnsiTheme="minorHAnsi" w:cstheme="minorHAnsi"/>
        </w:rPr>
      </w:pPr>
      <w:r w:rsidRPr="0014133D">
        <w:rPr>
          <w:rFonts w:asciiTheme="minorHAnsi" w:hAnsiTheme="minorHAnsi" w:cstheme="minorHAnsi"/>
          <w:u w:val="single"/>
        </w:rPr>
        <w:t>Usnesení č. 2/8</w:t>
      </w:r>
      <w:r w:rsidR="00502AA1" w:rsidRPr="0014133D">
        <w:rPr>
          <w:rFonts w:asciiTheme="minorHAnsi" w:hAnsiTheme="minorHAnsi" w:cstheme="minorHAnsi"/>
          <w:u w:val="single"/>
        </w:rPr>
        <w:t>/2016</w:t>
      </w:r>
      <w:r w:rsidR="00502AA1" w:rsidRPr="0014133D">
        <w:rPr>
          <w:rFonts w:asciiTheme="minorHAnsi" w:hAnsiTheme="minorHAnsi" w:cstheme="minorHAnsi"/>
        </w:rPr>
        <w:t xml:space="preserve"> </w:t>
      </w:r>
      <w:r w:rsidR="00502AA1" w:rsidRPr="0014133D">
        <w:rPr>
          <w:rFonts w:asciiTheme="minorHAnsi" w:hAnsiTheme="minorHAnsi" w:cstheme="minorHAnsi"/>
        </w:rPr>
        <w:tab/>
        <w:t>zápis z minulého veřejného zasedání</w:t>
      </w:r>
    </w:p>
    <w:p w:rsidR="0014133D" w:rsidRPr="0014133D" w:rsidRDefault="006D57C2" w:rsidP="0014133D">
      <w:pPr>
        <w:pStyle w:val="NormlnIMP"/>
        <w:ind w:left="2832" w:hanging="2832"/>
        <w:rPr>
          <w:rFonts w:asciiTheme="minorHAnsi" w:hAnsiTheme="minorHAnsi" w:cstheme="minorHAnsi"/>
          <w:bCs/>
        </w:rPr>
      </w:pPr>
      <w:r w:rsidRPr="0014133D">
        <w:rPr>
          <w:rFonts w:asciiTheme="minorHAnsi" w:hAnsiTheme="minorHAnsi" w:cstheme="minorHAnsi"/>
          <w:u w:val="single"/>
        </w:rPr>
        <w:t xml:space="preserve">Usnesení č. </w:t>
      </w:r>
      <w:r w:rsidR="008862FA" w:rsidRPr="0014133D">
        <w:rPr>
          <w:rFonts w:asciiTheme="minorHAnsi" w:hAnsiTheme="minorHAnsi" w:cstheme="minorHAnsi"/>
          <w:u w:val="single"/>
        </w:rPr>
        <w:t>3/8</w:t>
      </w:r>
      <w:r w:rsidR="00502AA1" w:rsidRPr="0014133D">
        <w:rPr>
          <w:rFonts w:asciiTheme="minorHAnsi" w:hAnsiTheme="minorHAnsi" w:cstheme="minorHAnsi"/>
          <w:u w:val="single"/>
        </w:rPr>
        <w:t>/2016</w:t>
      </w:r>
      <w:r w:rsidR="00502AA1" w:rsidRPr="0014133D">
        <w:rPr>
          <w:rFonts w:asciiTheme="minorHAnsi" w:hAnsiTheme="minorHAnsi" w:cstheme="minorHAnsi"/>
        </w:rPr>
        <w:t xml:space="preserve">  </w:t>
      </w:r>
      <w:r w:rsidR="00502AA1" w:rsidRPr="0014133D">
        <w:rPr>
          <w:rFonts w:asciiTheme="minorHAnsi" w:hAnsiTheme="minorHAnsi" w:cstheme="minorHAnsi"/>
        </w:rPr>
        <w:tab/>
      </w:r>
      <w:r w:rsidR="0014133D" w:rsidRPr="0014133D">
        <w:rPr>
          <w:rFonts w:asciiTheme="minorHAnsi" w:hAnsiTheme="minorHAnsi" w:cstheme="minorHAnsi"/>
          <w:bCs/>
        </w:rPr>
        <w:t>program dnešního veřejného zasedání s pozměněným bodem 8 ve znění INFORMACE O NAVÝŠENÍ CENY VODNÉHO PRO LETY I CENY VODY PŘEDANÉ PRO ŘEVNICE OD 1.1.2017.</w:t>
      </w:r>
    </w:p>
    <w:p w:rsidR="00B720A4" w:rsidRPr="00B720A4" w:rsidRDefault="008862FA" w:rsidP="00B720A4">
      <w:pPr>
        <w:ind w:left="2832" w:hanging="2832"/>
        <w:jc w:val="both"/>
        <w:rPr>
          <w:rFonts w:asciiTheme="minorHAnsi" w:hAnsiTheme="minorHAnsi" w:cstheme="minorHAnsi"/>
          <w:bCs/>
        </w:rPr>
      </w:pPr>
      <w:r w:rsidRPr="0014133D">
        <w:rPr>
          <w:rFonts w:asciiTheme="minorHAnsi" w:hAnsiTheme="minorHAnsi" w:cstheme="minorHAnsi"/>
          <w:u w:val="single"/>
        </w:rPr>
        <w:t>Usnesení č. 4/8</w:t>
      </w:r>
      <w:r w:rsidR="00502AA1" w:rsidRPr="0014133D">
        <w:rPr>
          <w:rFonts w:asciiTheme="minorHAnsi" w:hAnsiTheme="minorHAnsi" w:cstheme="minorHAnsi"/>
          <w:u w:val="single"/>
        </w:rPr>
        <w:t>/2016</w:t>
      </w:r>
      <w:r w:rsidR="00502AA1" w:rsidRPr="0014133D">
        <w:rPr>
          <w:rFonts w:asciiTheme="minorHAnsi" w:hAnsiTheme="minorHAnsi" w:cstheme="minorHAnsi"/>
        </w:rPr>
        <w:t xml:space="preserve">  </w:t>
      </w:r>
      <w:r w:rsidR="00502AA1" w:rsidRPr="0014133D">
        <w:rPr>
          <w:rFonts w:asciiTheme="minorHAnsi" w:hAnsiTheme="minorHAnsi" w:cstheme="minorHAnsi"/>
        </w:rPr>
        <w:tab/>
      </w:r>
      <w:r w:rsidR="00B720A4" w:rsidRPr="00B720A4">
        <w:rPr>
          <w:rFonts w:asciiTheme="minorHAnsi" w:hAnsiTheme="minorHAnsi" w:cstheme="minorHAnsi"/>
          <w:bCs/>
          <w:iCs/>
        </w:rPr>
        <w:t xml:space="preserve">uzavření Smlouvy </w:t>
      </w:r>
      <w:r w:rsidR="00B720A4" w:rsidRPr="00B720A4">
        <w:rPr>
          <w:rFonts w:asciiTheme="minorHAnsi" w:hAnsiTheme="minorHAnsi" w:cstheme="minorHAnsi"/>
          <w:szCs w:val="32"/>
          <w:lang w:eastAsia="en-US"/>
        </w:rPr>
        <w:t>o zřízení věcného břemene mezi Obcí Lety a panem</w:t>
      </w:r>
      <w:r w:rsidR="00B720A4" w:rsidRPr="00B720A4">
        <w:rPr>
          <w:rFonts w:asciiTheme="minorHAnsi" w:hAnsiTheme="minorHAnsi" w:cstheme="minorHAnsi"/>
        </w:rPr>
        <w:t xml:space="preserve"> Zdeňkem Milerským a společností </w:t>
      </w:r>
      <w:r w:rsidR="00B720A4" w:rsidRPr="00B720A4">
        <w:rPr>
          <w:rFonts w:asciiTheme="minorHAnsi" w:hAnsiTheme="minorHAnsi" w:cstheme="minorHAnsi"/>
          <w:bCs/>
        </w:rPr>
        <w:t>GasNet, s.r.o., která je zastoupena na základě plné moci společností GridServices, s.r.o.</w:t>
      </w:r>
    </w:p>
    <w:p w:rsidR="00B720A4" w:rsidRPr="00B720A4" w:rsidRDefault="00B720A4" w:rsidP="00B720A4">
      <w:pPr>
        <w:ind w:left="2832"/>
        <w:jc w:val="both"/>
        <w:rPr>
          <w:rFonts w:asciiTheme="minorHAnsi" w:hAnsiTheme="minorHAnsi" w:cstheme="minorHAnsi"/>
          <w:bCs/>
        </w:rPr>
      </w:pPr>
      <w:r w:rsidRPr="00B720A4">
        <w:rPr>
          <w:rFonts w:asciiTheme="minorHAnsi" w:hAnsiTheme="minorHAnsi" w:cstheme="minorHAnsi"/>
          <w:szCs w:val="32"/>
          <w:lang w:eastAsia="en-US"/>
        </w:rPr>
        <w:t xml:space="preserve">Předmětem smlouvy je zřízení věcného břemene na pozemku </w:t>
      </w:r>
      <w:r w:rsidRPr="00B720A4">
        <w:rPr>
          <w:rFonts w:asciiTheme="minorHAnsi" w:hAnsiTheme="minorHAnsi" w:cstheme="minorHAnsi"/>
        </w:rPr>
        <w:t xml:space="preserve">parc. č.  970/4, zapsané na LV 10001 pro k. ú.  Lety u Dobřichovic, obec Lety </w:t>
      </w:r>
      <w:r w:rsidRPr="00B720A4">
        <w:rPr>
          <w:rFonts w:asciiTheme="minorHAnsi" w:hAnsiTheme="minorHAnsi" w:cstheme="minorHAnsi"/>
          <w:bCs/>
        </w:rPr>
        <w:t xml:space="preserve">u Katastrálního úřadu pro Středočeský kraj. </w:t>
      </w:r>
      <w:r w:rsidRPr="00B720A4">
        <w:rPr>
          <w:rFonts w:asciiTheme="minorHAnsi" w:hAnsiTheme="minorHAnsi" w:cstheme="minorHAnsi"/>
        </w:rPr>
        <w:t xml:space="preserve">Služebnost se zřizuje úplatně ve výši 1.200,- Kč. </w:t>
      </w:r>
    </w:p>
    <w:p w:rsidR="00B720A4" w:rsidRPr="00B720A4" w:rsidRDefault="00E95286" w:rsidP="00B720A4">
      <w:pPr>
        <w:ind w:left="2832" w:hanging="2832"/>
        <w:jc w:val="both"/>
        <w:rPr>
          <w:rFonts w:asciiTheme="minorHAnsi" w:hAnsiTheme="minorHAnsi" w:cstheme="minorHAnsi"/>
        </w:rPr>
      </w:pPr>
      <w:r w:rsidRPr="0014133D">
        <w:rPr>
          <w:rFonts w:asciiTheme="minorHAnsi" w:hAnsiTheme="minorHAnsi" w:cstheme="minorHAnsi"/>
          <w:u w:val="single"/>
        </w:rPr>
        <w:t>Usnesení č.</w:t>
      </w:r>
      <w:r w:rsidR="0083693F" w:rsidRPr="0014133D">
        <w:rPr>
          <w:rFonts w:asciiTheme="minorHAnsi" w:hAnsiTheme="minorHAnsi" w:cstheme="minorHAnsi"/>
          <w:u w:val="single"/>
        </w:rPr>
        <w:t xml:space="preserve"> </w:t>
      </w:r>
      <w:r w:rsidRPr="0014133D">
        <w:rPr>
          <w:rFonts w:asciiTheme="minorHAnsi" w:hAnsiTheme="minorHAnsi" w:cstheme="minorHAnsi"/>
          <w:u w:val="single"/>
        </w:rPr>
        <w:t>5/</w:t>
      </w:r>
      <w:r w:rsidR="008862FA" w:rsidRPr="0014133D">
        <w:rPr>
          <w:rFonts w:asciiTheme="minorHAnsi" w:hAnsiTheme="minorHAnsi" w:cstheme="minorHAnsi"/>
          <w:u w:val="single"/>
        </w:rPr>
        <w:t>8</w:t>
      </w:r>
      <w:r w:rsidRPr="0014133D">
        <w:rPr>
          <w:rFonts w:asciiTheme="minorHAnsi" w:hAnsiTheme="minorHAnsi" w:cstheme="minorHAnsi"/>
          <w:u w:val="single"/>
        </w:rPr>
        <w:t>/2016</w:t>
      </w:r>
      <w:r w:rsidRPr="0014133D">
        <w:rPr>
          <w:rFonts w:asciiTheme="minorHAnsi" w:hAnsiTheme="minorHAnsi" w:cstheme="minorHAnsi"/>
        </w:rPr>
        <w:t xml:space="preserve"> </w:t>
      </w:r>
      <w:r w:rsidR="004F3B4B" w:rsidRPr="0014133D">
        <w:rPr>
          <w:rFonts w:asciiTheme="minorHAnsi" w:hAnsiTheme="minorHAnsi" w:cstheme="minorHAnsi"/>
        </w:rPr>
        <w:tab/>
      </w:r>
      <w:r w:rsidR="00B720A4" w:rsidRPr="00B720A4">
        <w:rPr>
          <w:rFonts w:asciiTheme="minorHAnsi" w:hAnsiTheme="minorHAnsi" w:cstheme="minorHAnsi"/>
          <w:bCs/>
          <w:iCs/>
        </w:rPr>
        <w:t xml:space="preserve">uzavření Smlouvy </w:t>
      </w:r>
      <w:r w:rsidR="00B720A4" w:rsidRPr="00B720A4">
        <w:rPr>
          <w:rFonts w:asciiTheme="minorHAnsi" w:hAnsiTheme="minorHAnsi" w:cstheme="minorHAnsi"/>
          <w:szCs w:val="32"/>
          <w:lang w:eastAsia="en-US"/>
        </w:rPr>
        <w:t xml:space="preserve">o smlouvě budoucí o zřízení věcného břemene služebnosti inženýrské sítě mezi Obcí Lety a panem </w:t>
      </w:r>
      <w:r w:rsidR="00B720A4" w:rsidRPr="00B720A4">
        <w:rPr>
          <w:rFonts w:asciiTheme="minorHAnsi" w:hAnsiTheme="minorHAnsi" w:cstheme="minorHAnsi"/>
        </w:rPr>
        <w:t xml:space="preserve">Romanem Brunclíkem. </w:t>
      </w:r>
      <w:r w:rsidR="00B720A4" w:rsidRPr="00B720A4">
        <w:rPr>
          <w:rFonts w:asciiTheme="minorHAnsi" w:hAnsiTheme="minorHAnsi" w:cstheme="minorHAnsi"/>
          <w:szCs w:val="32"/>
          <w:lang w:eastAsia="en-US"/>
        </w:rPr>
        <w:t xml:space="preserve">Předmětem smlouvy je zřízení věcného břemene na pozemku </w:t>
      </w:r>
      <w:r w:rsidR="00B720A4" w:rsidRPr="00B720A4">
        <w:rPr>
          <w:rFonts w:asciiTheme="minorHAnsi" w:hAnsiTheme="minorHAnsi" w:cstheme="minorHAnsi"/>
        </w:rPr>
        <w:t xml:space="preserve">parc. č. 290/1 a 290/3, zapsané na LV 10001 pro k. ú. území Lety u Dobřichovic, obec Lety </w:t>
      </w:r>
      <w:r w:rsidR="00B720A4" w:rsidRPr="00B720A4">
        <w:rPr>
          <w:rFonts w:asciiTheme="minorHAnsi" w:hAnsiTheme="minorHAnsi" w:cstheme="minorHAnsi"/>
          <w:bCs/>
        </w:rPr>
        <w:t xml:space="preserve">u Katastrálního úřadu pro Středočeský kraj. </w:t>
      </w:r>
      <w:r w:rsidR="00B720A4" w:rsidRPr="00B720A4">
        <w:rPr>
          <w:rFonts w:asciiTheme="minorHAnsi" w:hAnsiTheme="minorHAnsi" w:cstheme="minorHAnsi"/>
        </w:rPr>
        <w:t>Služebnost se zřizuje úplatně ve výši 1800,- Kč + 3000,- Kč za překop, dle skutečného zaměření stavby.</w:t>
      </w:r>
    </w:p>
    <w:p w:rsidR="0079386E" w:rsidRDefault="008862FA" w:rsidP="0079386E">
      <w:pPr>
        <w:ind w:left="2832" w:hanging="2832"/>
        <w:jc w:val="both"/>
        <w:rPr>
          <w:rFonts w:asciiTheme="minorHAnsi" w:eastAsiaTheme="minorHAnsi" w:hAnsiTheme="minorHAnsi" w:cstheme="minorHAnsi"/>
          <w:lang w:eastAsia="en-US"/>
        </w:rPr>
      </w:pPr>
      <w:r w:rsidRPr="0014133D">
        <w:rPr>
          <w:rFonts w:asciiTheme="minorHAnsi" w:hAnsiTheme="minorHAnsi" w:cstheme="minorHAnsi"/>
          <w:u w:val="single"/>
        </w:rPr>
        <w:t>Usnesení č. 6/8</w:t>
      </w:r>
      <w:r w:rsidR="004F3B4B" w:rsidRPr="0014133D">
        <w:rPr>
          <w:rFonts w:asciiTheme="minorHAnsi" w:hAnsiTheme="minorHAnsi" w:cstheme="minorHAnsi"/>
          <w:u w:val="single"/>
        </w:rPr>
        <w:t>/2016</w:t>
      </w:r>
      <w:r w:rsidR="00730BE1" w:rsidRPr="0014133D">
        <w:rPr>
          <w:rFonts w:asciiTheme="minorHAnsi" w:hAnsiTheme="minorHAnsi" w:cstheme="minorHAnsi"/>
        </w:rPr>
        <w:tab/>
      </w:r>
      <w:r w:rsidR="00B720A4" w:rsidRPr="00B720A4">
        <w:rPr>
          <w:rFonts w:asciiTheme="minorHAnsi" w:hAnsiTheme="minorHAnsi" w:cstheme="minorHAnsi"/>
          <w:bCs/>
          <w:iCs/>
        </w:rPr>
        <w:t xml:space="preserve">uzavření smlouvy o dílo mezi obcí Lety a Mgr. Janem Tejkalem, kde předmětem smlouvy je </w:t>
      </w:r>
      <w:r w:rsidR="00B720A4" w:rsidRPr="00B720A4">
        <w:rPr>
          <w:rFonts w:asciiTheme="minorHAnsi" w:eastAsiaTheme="minorHAnsi" w:hAnsiTheme="minorHAnsi" w:cstheme="minorHAnsi"/>
          <w:lang w:eastAsia="en-US"/>
        </w:rPr>
        <w:t>vytvoření grafického vzoru stávajícího znaku obce Lety a vytvoření nové vlajky obce Lety v souladu s příslušnými normami a zákony. Autorský honorář je ve výši 6.900,-Kč</w:t>
      </w:r>
    </w:p>
    <w:p w:rsidR="0079386E" w:rsidRDefault="0079386E" w:rsidP="0079386E">
      <w:pPr>
        <w:ind w:left="2832" w:hanging="2832"/>
        <w:jc w:val="both"/>
        <w:rPr>
          <w:rFonts w:asciiTheme="minorHAnsi" w:hAnsiTheme="minorHAnsi" w:cstheme="minorHAnsi"/>
        </w:rPr>
      </w:pPr>
    </w:p>
    <w:p w:rsidR="0079386E" w:rsidRPr="0079386E" w:rsidRDefault="008862FA" w:rsidP="0079386E">
      <w:pPr>
        <w:ind w:left="2832" w:hanging="2832"/>
        <w:jc w:val="both"/>
        <w:rPr>
          <w:rFonts w:ascii="Calibri" w:hAnsi="Calibri" w:cs="Calibri"/>
          <w:color w:val="FF0000"/>
          <w:szCs w:val="16"/>
        </w:rPr>
      </w:pPr>
      <w:r w:rsidRPr="0014133D">
        <w:rPr>
          <w:rFonts w:asciiTheme="minorHAnsi" w:hAnsiTheme="minorHAnsi" w:cstheme="minorHAnsi"/>
          <w:u w:val="single"/>
        </w:rPr>
        <w:t>Usnesení č. 7/8/2016</w:t>
      </w:r>
      <w:r w:rsidRPr="0014133D">
        <w:rPr>
          <w:rFonts w:asciiTheme="minorHAnsi" w:hAnsiTheme="minorHAnsi" w:cstheme="minorHAnsi"/>
        </w:rPr>
        <w:tab/>
      </w:r>
      <w:r w:rsidR="0079386E" w:rsidRPr="00A74DF3">
        <w:rPr>
          <w:rFonts w:ascii="Calibri" w:hAnsi="Calibri" w:cs="Calibri"/>
          <w:szCs w:val="16"/>
        </w:rPr>
        <w:t>smlouvu o bezúplatném převodu vlastnického práva ke kanalizační přípojce na splaškovou kanalizaci umístěnou v pozemcích 1209/10 a 1209/11 v </w:t>
      </w:r>
      <w:proofErr w:type="gramStart"/>
      <w:r w:rsidR="0079386E" w:rsidRPr="00A74DF3">
        <w:rPr>
          <w:rFonts w:ascii="Calibri" w:hAnsi="Calibri" w:cs="Calibri"/>
          <w:szCs w:val="16"/>
        </w:rPr>
        <w:t>k.ú.</w:t>
      </w:r>
      <w:proofErr w:type="gramEnd"/>
      <w:r w:rsidR="0079386E" w:rsidRPr="00A74DF3">
        <w:rPr>
          <w:rFonts w:ascii="Calibri" w:hAnsi="Calibri" w:cs="Calibri"/>
          <w:szCs w:val="16"/>
        </w:rPr>
        <w:t xml:space="preserve"> Lety u Dobřichovic</w:t>
      </w:r>
    </w:p>
    <w:p w:rsidR="0079386E" w:rsidRPr="0079386E" w:rsidRDefault="0079386E" w:rsidP="0079386E">
      <w:pPr>
        <w:ind w:left="2832" w:hanging="2832"/>
        <w:jc w:val="both"/>
        <w:rPr>
          <w:rFonts w:asciiTheme="minorHAnsi" w:hAnsiTheme="minorHAnsi" w:cstheme="minorHAnsi"/>
        </w:rPr>
      </w:pPr>
    </w:p>
    <w:p w:rsidR="00B720A4" w:rsidRPr="00B720A4" w:rsidRDefault="008862FA" w:rsidP="00B720A4">
      <w:pPr>
        <w:ind w:left="2832" w:hanging="2832"/>
        <w:jc w:val="both"/>
        <w:rPr>
          <w:rFonts w:asciiTheme="minorHAnsi" w:hAnsiTheme="minorHAnsi" w:cstheme="minorHAnsi"/>
          <w:b/>
          <w:i/>
          <w:iCs/>
          <w:color w:val="FF0000"/>
          <w:lang w:eastAsia="en-US"/>
        </w:rPr>
      </w:pPr>
      <w:r w:rsidRPr="00B720A4">
        <w:rPr>
          <w:rFonts w:asciiTheme="minorHAnsi" w:hAnsiTheme="minorHAnsi" w:cstheme="minorHAnsi"/>
          <w:u w:val="single"/>
        </w:rPr>
        <w:t>Usnesení č. 8/8/2016</w:t>
      </w:r>
      <w:r w:rsidRPr="00B720A4">
        <w:rPr>
          <w:rFonts w:asciiTheme="minorHAnsi" w:hAnsiTheme="minorHAnsi" w:cstheme="minorHAnsi"/>
        </w:rPr>
        <w:tab/>
      </w:r>
      <w:r w:rsidR="00B720A4" w:rsidRPr="00B720A4">
        <w:rPr>
          <w:rFonts w:asciiTheme="minorHAnsi" w:hAnsiTheme="minorHAnsi" w:cstheme="minorHAnsi"/>
          <w:bCs/>
          <w:iCs/>
        </w:rPr>
        <w:t xml:space="preserve">uzavření smlouvy o právu provedení stavby na pozemcích obce Lety </w:t>
      </w:r>
      <w:r w:rsidR="00B720A4" w:rsidRPr="00B720A4">
        <w:rPr>
          <w:rFonts w:asciiTheme="minorHAnsi" w:eastAsiaTheme="minorHAnsi" w:hAnsiTheme="minorHAnsi" w:cstheme="minorHAnsi"/>
          <w:lang w:eastAsia="en-US"/>
        </w:rPr>
        <w:t xml:space="preserve">p. č. 1711/1 a 1711/10 v k. ú.  Lety u Dobřichovic. Tato smlouva je uzavírána mezi obcí Lety a </w:t>
      </w:r>
      <w:r w:rsidR="00B720A4" w:rsidRPr="00B720A4">
        <w:rPr>
          <w:rFonts w:asciiTheme="minorHAnsi" w:hAnsiTheme="minorHAnsi" w:cstheme="minorHAnsi"/>
          <w:iCs/>
          <w:lang w:eastAsia="en-US"/>
        </w:rPr>
        <w:t>Správou železniční dopravní cesty, státní organizace</w:t>
      </w:r>
      <w:r w:rsidR="00B720A4" w:rsidRPr="00B720A4">
        <w:rPr>
          <w:rFonts w:asciiTheme="minorHAnsi" w:eastAsiaTheme="minorHAnsi" w:hAnsiTheme="minorHAnsi" w:cstheme="minorHAnsi"/>
          <w:lang w:eastAsia="en-US"/>
        </w:rPr>
        <w:t xml:space="preserve">. </w:t>
      </w:r>
      <w:r w:rsidR="00B720A4" w:rsidRPr="00B720A4">
        <w:rPr>
          <w:rFonts w:asciiTheme="minorHAnsi" w:hAnsiTheme="minorHAnsi" w:cstheme="minorHAnsi"/>
          <w:iCs/>
          <w:lang w:eastAsia="en-US"/>
        </w:rPr>
        <w:t>Obec Lety na základě této smlouvy vydává stavební souhlas s umístěním a provedením stavby.</w:t>
      </w:r>
    </w:p>
    <w:p w:rsidR="00B720A4" w:rsidRPr="00B720A4" w:rsidRDefault="008862FA" w:rsidP="00B720A4">
      <w:pPr>
        <w:pStyle w:val="Odstavecseseznamem"/>
        <w:ind w:left="2832" w:hanging="2832"/>
        <w:jc w:val="both"/>
        <w:rPr>
          <w:rFonts w:asciiTheme="minorHAnsi" w:hAnsiTheme="minorHAnsi" w:cstheme="minorHAnsi"/>
          <w:szCs w:val="16"/>
        </w:rPr>
      </w:pPr>
      <w:r w:rsidRPr="0014133D">
        <w:rPr>
          <w:rFonts w:asciiTheme="minorHAnsi" w:hAnsiTheme="minorHAnsi" w:cstheme="minorHAnsi"/>
          <w:u w:val="single"/>
        </w:rPr>
        <w:t>Usnesení č. 9/8/2016</w:t>
      </w:r>
      <w:r w:rsidRPr="0014133D">
        <w:rPr>
          <w:rFonts w:asciiTheme="minorHAnsi" w:hAnsiTheme="minorHAnsi" w:cstheme="minorHAnsi"/>
        </w:rPr>
        <w:tab/>
      </w:r>
      <w:r w:rsidR="00B720A4" w:rsidRPr="00B720A4">
        <w:rPr>
          <w:rFonts w:asciiTheme="minorHAnsi" w:hAnsiTheme="minorHAnsi" w:cstheme="minorHAnsi"/>
          <w:bCs/>
          <w:iCs/>
        </w:rPr>
        <w:t xml:space="preserve">schvaluje Dohodu o nezbytné cestě. Tato dohoda je uzavírána mezi obcí Lety a Ing. Tomášem Hrabovským. </w:t>
      </w:r>
      <w:r w:rsidR="00B720A4" w:rsidRPr="00B720A4">
        <w:rPr>
          <w:rFonts w:asciiTheme="minorHAnsi" w:hAnsiTheme="minorHAnsi" w:cstheme="minorHAnsi"/>
          <w:szCs w:val="16"/>
        </w:rPr>
        <w:t>Nezbytná cesta je povolena bezúplatně a vlastník připojované nemovité věci se zavazuje na své náklady vykonávat celoroční údržbu této nezbytné cesty.</w:t>
      </w:r>
    </w:p>
    <w:p w:rsidR="00A600E9" w:rsidRPr="009363BA" w:rsidRDefault="003D7027" w:rsidP="009363BA">
      <w:pPr>
        <w:ind w:left="2832" w:hanging="283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Usnesení č. 10</w:t>
      </w:r>
      <w:r w:rsidR="008862FA" w:rsidRPr="0014133D">
        <w:rPr>
          <w:rFonts w:asciiTheme="minorHAnsi" w:hAnsiTheme="minorHAnsi" w:cstheme="minorHAnsi"/>
          <w:u w:val="single"/>
        </w:rPr>
        <w:t>/8/2016</w:t>
      </w:r>
      <w:r w:rsidR="009363BA">
        <w:rPr>
          <w:rFonts w:asciiTheme="minorHAnsi" w:hAnsiTheme="minorHAnsi" w:cstheme="minorHAnsi"/>
        </w:rPr>
        <w:tab/>
      </w:r>
      <w:r w:rsidR="009363BA" w:rsidRPr="009363BA">
        <w:rPr>
          <w:rFonts w:asciiTheme="minorHAnsi" w:hAnsiTheme="minorHAnsi" w:cstheme="minorHAnsi"/>
          <w:bCs/>
          <w:iCs/>
        </w:rPr>
        <w:t>realizaci projektu OP –VVV – vypsané Šablony pro MŠ – zjednodušené projekty, žádost o dotaci MŠ podala k 31. 8. 2016</w:t>
      </w:r>
    </w:p>
    <w:p w:rsidR="004F6316" w:rsidRPr="004F6316" w:rsidRDefault="003D7027" w:rsidP="004F6316">
      <w:pPr>
        <w:ind w:left="2832" w:hanging="2832"/>
        <w:jc w:val="both"/>
        <w:rPr>
          <w:color w:val="FF0000"/>
        </w:rPr>
      </w:pPr>
      <w:r>
        <w:rPr>
          <w:rFonts w:asciiTheme="minorHAnsi" w:hAnsiTheme="minorHAnsi" w:cstheme="minorHAnsi"/>
          <w:u w:val="single"/>
        </w:rPr>
        <w:t>Usnesení č. 11</w:t>
      </w:r>
      <w:r w:rsidR="00A600E9" w:rsidRPr="0014133D">
        <w:rPr>
          <w:rFonts w:asciiTheme="minorHAnsi" w:hAnsiTheme="minorHAnsi" w:cstheme="minorHAnsi"/>
          <w:u w:val="single"/>
        </w:rPr>
        <w:t>/8/2016</w:t>
      </w:r>
      <w:r w:rsidR="004F6316">
        <w:rPr>
          <w:rFonts w:asciiTheme="minorHAnsi" w:hAnsiTheme="minorHAnsi" w:cstheme="minorHAnsi"/>
        </w:rPr>
        <w:tab/>
      </w:r>
      <w:r w:rsidR="004F6316" w:rsidRPr="004F6316">
        <w:rPr>
          <w:rFonts w:asciiTheme="minorHAnsi" w:hAnsiTheme="minorHAnsi" w:cstheme="minorHAnsi"/>
          <w:bCs/>
          <w:iCs/>
        </w:rPr>
        <w:t>Interní směrnice pro zadávání veřejných zakázek malého rozsahu v předloženém znění</w:t>
      </w:r>
    </w:p>
    <w:p w:rsidR="00A600E9" w:rsidRPr="004F6316" w:rsidRDefault="003D7027" w:rsidP="004F6316">
      <w:pPr>
        <w:ind w:left="2832" w:hanging="283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Usnesení č. 12</w:t>
      </w:r>
      <w:r w:rsidR="00A600E9" w:rsidRPr="0014133D">
        <w:rPr>
          <w:rFonts w:asciiTheme="minorHAnsi" w:hAnsiTheme="minorHAnsi" w:cstheme="minorHAnsi"/>
          <w:u w:val="single"/>
        </w:rPr>
        <w:t>/8/2016</w:t>
      </w:r>
      <w:r w:rsidR="004F6316">
        <w:rPr>
          <w:rFonts w:asciiTheme="minorHAnsi" w:hAnsiTheme="minorHAnsi" w:cstheme="minorHAnsi"/>
        </w:rPr>
        <w:tab/>
      </w:r>
      <w:r w:rsidR="004F6316" w:rsidRPr="004F6316">
        <w:rPr>
          <w:rFonts w:asciiTheme="minorHAnsi" w:hAnsiTheme="minorHAnsi" w:cstheme="minorHAnsi"/>
          <w:bCs/>
          <w:iCs/>
        </w:rPr>
        <w:t>odepsání nedobytné pohledávky ve výši 340.000,- Kč, která vznikla vypovězením dohody o vytvoření společného školského obvodu s obcí Všenory</w:t>
      </w:r>
    </w:p>
    <w:p w:rsidR="009F021F" w:rsidRPr="009F021F" w:rsidRDefault="003D7027" w:rsidP="009F021F">
      <w:pPr>
        <w:ind w:left="2835" w:hanging="283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Usnesení č. 13</w:t>
      </w:r>
      <w:r w:rsidR="00A600E9" w:rsidRPr="009F021F">
        <w:rPr>
          <w:rFonts w:asciiTheme="minorHAnsi" w:hAnsiTheme="minorHAnsi" w:cstheme="minorHAnsi"/>
          <w:u w:val="single"/>
        </w:rPr>
        <w:t>/8/2016</w:t>
      </w:r>
      <w:r w:rsidR="009F021F">
        <w:rPr>
          <w:rFonts w:asciiTheme="minorHAnsi" w:hAnsiTheme="minorHAnsi" w:cstheme="minorHAnsi"/>
        </w:rPr>
        <w:tab/>
        <w:t>-</w:t>
      </w:r>
      <w:r w:rsidR="009F021F" w:rsidRPr="009F021F">
        <w:rPr>
          <w:rFonts w:asciiTheme="minorHAnsi" w:hAnsiTheme="minorHAnsi" w:cstheme="minorHAnsi"/>
          <w:bCs/>
          <w:iCs/>
        </w:rPr>
        <w:t xml:space="preserve"> podání žádosti o dotaci z OPŽP ve výzvě č. 42 </w:t>
      </w:r>
      <w:r w:rsidR="009F021F" w:rsidRPr="009F021F">
        <w:rPr>
          <w:rFonts w:asciiTheme="minorHAnsi" w:hAnsiTheme="minorHAnsi" w:cstheme="minorHAnsi"/>
        </w:rPr>
        <w:t>pod bodem 3.1 Kanalizace a ČOV, prioritní ose 1 a ve Specifickém cíli 1.1. na stavbu kanalizace v ulici Nad Lesíkem a V Průhonu.</w:t>
      </w:r>
    </w:p>
    <w:p w:rsidR="009F021F" w:rsidRPr="009F021F" w:rsidRDefault="009F021F" w:rsidP="009F021F">
      <w:pPr>
        <w:ind w:left="2832" w:firstLine="18"/>
        <w:jc w:val="both"/>
        <w:rPr>
          <w:rFonts w:asciiTheme="minorHAnsi" w:hAnsiTheme="minorHAnsi" w:cstheme="minorHAnsi"/>
        </w:rPr>
      </w:pPr>
      <w:r w:rsidRPr="009F021F">
        <w:rPr>
          <w:rFonts w:asciiTheme="minorHAnsi" w:hAnsiTheme="minorHAnsi" w:cstheme="minorHAnsi"/>
          <w:bCs/>
          <w:iCs/>
        </w:rPr>
        <w:t>- podání žádosti o dotaci z OPŽP ve výzvě č. 43</w:t>
      </w:r>
      <w:r w:rsidRPr="009F021F"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9F021F">
        <w:rPr>
          <w:rFonts w:asciiTheme="minorHAnsi" w:hAnsiTheme="minorHAnsi" w:cstheme="minorHAnsi"/>
        </w:rPr>
        <w:t>pod bodem 3.2 Zdroje vody v prioritní ose 1 a specifickém cíly 1.2 na stavbu vodovodu v ulici Nad Lesíkem a V Průhonu.</w:t>
      </w:r>
    </w:p>
    <w:p w:rsidR="009F021F" w:rsidRDefault="009F021F" w:rsidP="009F021F">
      <w:pPr>
        <w:ind w:left="283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9F021F">
        <w:rPr>
          <w:rFonts w:asciiTheme="minorHAnsi" w:hAnsiTheme="minorHAnsi" w:cstheme="minorHAnsi"/>
        </w:rPr>
        <w:t>finanční spoluúčast obce Lety při financování akcí Výstavby kanalizace a vodovodu v ulicích V Průhonu a Na Výsluní v obci Lety.</w:t>
      </w:r>
    </w:p>
    <w:p w:rsidR="00391EF9" w:rsidRPr="00391EF9" w:rsidRDefault="00391EF9" w:rsidP="009F021F">
      <w:pPr>
        <w:ind w:left="2832"/>
        <w:jc w:val="both"/>
        <w:rPr>
          <w:rFonts w:asciiTheme="minorHAnsi" w:hAnsiTheme="minorHAnsi" w:cstheme="minorHAnsi"/>
          <w:sz w:val="20"/>
          <w:szCs w:val="20"/>
        </w:rPr>
      </w:pPr>
    </w:p>
    <w:p w:rsidR="008862FA" w:rsidRPr="0014133D" w:rsidRDefault="008862FA" w:rsidP="008862FA">
      <w:pPr>
        <w:jc w:val="both"/>
        <w:rPr>
          <w:rFonts w:asciiTheme="minorHAnsi" w:hAnsiTheme="minorHAnsi" w:cstheme="minorHAnsi"/>
        </w:rPr>
      </w:pP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</w:p>
    <w:p w:rsidR="00E95286" w:rsidRPr="0014133D" w:rsidRDefault="00502AA1" w:rsidP="001A7813">
      <w:pPr>
        <w:ind w:left="2124" w:hanging="2124"/>
        <w:jc w:val="center"/>
        <w:rPr>
          <w:rFonts w:asciiTheme="minorHAnsi" w:hAnsiTheme="minorHAnsi" w:cstheme="minorHAnsi"/>
          <w:b/>
          <w:bCs/>
          <w:color w:val="00B0F0"/>
        </w:rPr>
      </w:pPr>
      <w:r w:rsidRPr="0014133D">
        <w:rPr>
          <w:rFonts w:asciiTheme="minorHAnsi" w:hAnsiTheme="minorHAnsi" w:cstheme="minorHAnsi"/>
          <w:b/>
          <w:bCs/>
          <w:color w:val="00B0F0"/>
        </w:rPr>
        <w:t>Zastupitelstvo obce Lety bere na vědomí:</w:t>
      </w:r>
    </w:p>
    <w:p w:rsidR="006D57C2" w:rsidRPr="0014133D" w:rsidRDefault="006D57C2" w:rsidP="001A7813">
      <w:pPr>
        <w:ind w:left="2124" w:hanging="2124"/>
        <w:jc w:val="center"/>
        <w:rPr>
          <w:rFonts w:asciiTheme="minorHAnsi" w:hAnsiTheme="minorHAnsi" w:cstheme="minorHAnsi"/>
          <w:bCs/>
        </w:rPr>
      </w:pPr>
    </w:p>
    <w:p w:rsidR="005278FA" w:rsidRPr="0014133D" w:rsidRDefault="009C325E" w:rsidP="009C325E">
      <w:pPr>
        <w:ind w:left="2124" w:hanging="2124"/>
        <w:rPr>
          <w:rFonts w:asciiTheme="minorHAnsi" w:hAnsiTheme="minorHAnsi" w:cstheme="minorHAnsi"/>
          <w:bCs/>
        </w:rPr>
      </w:pPr>
      <w:r w:rsidRPr="0014133D">
        <w:rPr>
          <w:rFonts w:asciiTheme="minorHAnsi" w:hAnsiTheme="minorHAnsi" w:cstheme="minorHAnsi"/>
          <w:bCs/>
        </w:rPr>
        <w:t>Další i</w:t>
      </w:r>
      <w:r w:rsidR="00E95286" w:rsidRPr="0014133D">
        <w:rPr>
          <w:rFonts w:asciiTheme="minorHAnsi" w:hAnsiTheme="minorHAnsi" w:cstheme="minorHAnsi"/>
          <w:bCs/>
        </w:rPr>
        <w:t>nformace podané starostkou obce</w:t>
      </w:r>
      <w:r w:rsidRPr="0014133D">
        <w:rPr>
          <w:rFonts w:asciiTheme="minorHAnsi" w:hAnsiTheme="minorHAnsi" w:cstheme="minorHAnsi"/>
          <w:bCs/>
        </w:rPr>
        <w:t>.</w:t>
      </w:r>
    </w:p>
    <w:p w:rsidR="00A354F2" w:rsidRPr="0014133D" w:rsidRDefault="00A354F2" w:rsidP="009C325E">
      <w:pPr>
        <w:ind w:left="2124" w:hanging="2124"/>
        <w:rPr>
          <w:rFonts w:asciiTheme="minorHAnsi" w:hAnsiTheme="minorHAnsi" w:cstheme="minorHAnsi"/>
          <w:bCs/>
        </w:rPr>
      </w:pPr>
    </w:p>
    <w:p w:rsidR="00A354F2" w:rsidRPr="0014133D" w:rsidRDefault="00A354F2" w:rsidP="009C325E">
      <w:pPr>
        <w:ind w:left="2124" w:hanging="2124"/>
        <w:rPr>
          <w:rFonts w:asciiTheme="minorHAnsi" w:hAnsiTheme="minorHAnsi" w:cstheme="minorHAnsi"/>
        </w:rPr>
      </w:pPr>
    </w:p>
    <w:p w:rsidR="005278FA" w:rsidRPr="0014133D" w:rsidRDefault="005278FA" w:rsidP="001A7813">
      <w:pPr>
        <w:jc w:val="both"/>
        <w:rPr>
          <w:rFonts w:asciiTheme="minorHAnsi" w:hAnsiTheme="minorHAnsi" w:cstheme="minorHAnsi"/>
          <w:b/>
          <w:bCs/>
        </w:rPr>
      </w:pPr>
    </w:p>
    <w:p w:rsidR="006D57C2" w:rsidRPr="0014133D" w:rsidRDefault="006D57C2" w:rsidP="001A7813">
      <w:pPr>
        <w:jc w:val="both"/>
        <w:rPr>
          <w:rFonts w:asciiTheme="minorHAnsi" w:hAnsiTheme="minorHAnsi" w:cstheme="minorHAnsi"/>
          <w:b/>
          <w:bCs/>
        </w:rPr>
      </w:pPr>
    </w:p>
    <w:p w:rsidR="006D57C2" w:rsidRPr="0014133D" w:rsidRDefault="00502AA1" w:rsidP="001A7813">
      <w:pPr>
        <w:jc w:val="both"/>
        <w:rPr>
          <w:rFonts w:asciiTheme="minorHAnsi" w:hAnsiTheme="minorHAnsi" w:cstheme="minorHAnsi"/>
        </w:rPr>
      </w:pPr>
      <w:r w:rsidRPr="0014133D">
        <w:rPr>
          <w:rFonts w:asciiTheme="minorHAnsi" w:hAnsiTheme="minorHAnsi" w:cstheme="minorHAnsi"/>
        </w:rPr>
        <w:t xml:space="preserve">Zapsala: </w:t>
      </w:r>
      <w:r w:rsidR="008862FA" w:rsidRPr="0014133D">
        <w:rPr>
          <w:rFonts w:asciiTheme="minorHAnsi" w:hAnsiTheme="minorHAnsi" w:cstheme="minorHAnsi"/>
        </w:rPr>
        <w:t>Alena Vanžurová</w:t>
      </w:r>
    </w:p>
    <w:p w:rsidR="006D57C2" w:rsidRPr="0014133D" w:rsidRDefault="006D57C2" w:rsidP="001A7813">
      <w:pPr>
        <w:jc w:val="both"/>
        <w:rPr>
          <w:rFonts w:asciiTheme="minorHAnsi" w:hAnsiTheme="minorHAnsi" w:cstheme="minorHAnsi"/>
        </w:rPr>
      </w:pPr>
    </w:p>
    <w:p w:rsidR="00502AA1" w:rsidRPr="0014133D" w:rsidRDefault="00502AA1" w:rsidP="001A7813">
      <w:pPr>
        <w:jc w:val="both"/>
        <w:rPr>
          <w:rFonts w:asciiTheme="minorHAnsi" w:hAnsiTheme="minorHAnsi" w:cstheme="minorHAnsi"/>
        </w:rPr>
      </w:pP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  <w:t>Ing. Barbora Tesařová</w:t>
      </w:r>
    </w:p>
    <w:p w:rsidR="00502AA1" w:rsidRPr="0014133D" w:rsidRDefault="00502AA1" w:rsidP="001A7813">
      <w:pPr>
        <w:jc w:val="both"/>
        <w:rPr>
          <w:rFonts w:asciiTheme="minorHAnsi" w:hAnsiTheme="minorHAnsi" w:cstheme="minorHAnsi"/>
        </w:rPr>
      </w:pP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  <w:t>Starostka</w:t>
      </w:r>
    </w:p>
    <w:p w:rsidR="00502AA1" w:rsidRPr="0014133D" w:rsidRDefault="00502AA1" w:rsidP="001A7813">
      <w:pPr>
        <w:jc w:val="both"/>
        <w:rPr>
          <w:rFonts w:asciiTheme="minorHAnsi" w:hAnsiTheme="minorHAnsi" w:cstheme="minorHAnsi"/>
        </w:rPr>
      </w:pPr>
    </w:p>
    <w:p w:rsidR="009C325E" w:rsidRPr="0014133D" w:rsidRDefault="00502AA1" w:rsidP="001A7813">
      <w:pPr>
        <w:jc w:val="both"/>
        <w:rPr>
          <w:rFonts w:asciiTheme="minorHAnsi" w:hAnsiTheme="minorHAnsi" w:cstheme="minorHAnsi"/>
        </w:rPr>
      </w:pPr>
      <w:r w:rsidRPr="0014133D">
        <w:rPr>
          <w:rFonts w:asciiTheme="minorHAnsi" w:hAnsiTheme="minorHAnsi" w:cstheme="minorHAnsi"/>
        </w:rPr>
        <w:t>Ověřovatelé:</w:t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="008862FA" w:rsidRPr="0014133D">
        <w:rPr>
          <w:rFonts w:asciiTheme="minorHAnsi" w:hAnsiTheme="minorHAnsi" w:cstheme="minorHAnsi"/>
        </w:rPr>
        <w:t>Ing. Jiří David</w:t>
      </w:r>
      <w:r w:rsidRPr="0014133D">
        <w:rPr>
          <w:rFonts w:asciiTheme="minorHAnsi" w:hAnsiTheme="minorHAnsi" w:cstheme="minorHAnsi"/>
        </w:rPr>
        <w:tab/>
      </w:r>
    </w:p>
    <w:p w:rsidR="00502AA1" w:rsidRPr="0014133D" w:rsidRDefault="00502AA1" w:rsidP="001A7813">
      <w:pPr>
        <w:jc w:val="both"/>
        <w:rPr>
          <w:rFonts w:asciiTheme="minorHAnsi" w:hAnsiTheme="minorHAnsi" w:cstheme="minorHAnsi"/>
        </w:rPr>
      </w:pP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</w:p>
    <w:p w:rsidR="006D57C2" w:rsidRPr="0014133D" w:rsidRDefault="006D57C2" w:rsidP="001A7813">
      <w:pPr>
        <w:jc w:val="both"/>
        <w:rPr>
          <w:rFonts w:asciiTheme="minorHAnsi" w:hAnsiTheme="minorHAnsi" w:cstheme="minorHAnsi"/>
        </w:rPr>
      </w:pPr>
    </w:p>
    <w:p w:rsidR="006D57C2" w:rsidRPr="0014133D" w:rsidRDefault="006D57C2" w:rsidP="001A7813">
      <w:pPr>
        <w:jc w:val="both"/>
        <w:rPr>
          <w:rFonts w:asciiTheme="minorHAnsi" w:hAnsiTheme="minorHAnsi" w:cstheme="minorHAnsi"/>
        </w:rPr>
      </w:pPr>
    </w:p>
    <w:p w:rsidR="00502AA1" w:rsidRPr="0014133D" w:rsidRDefault="00502AA1" w:rsidP="0036422B">
      <w:pPr>
        <w:jc w:val="both"/>
        <w:rPr>
          <w:rFonts w:asciiTheme="minorHAnsi" w:hAnsiTheme="minorHAnsi" w:cstheme="minorHAnsi"/>
        </w:rPr>
      </w:pP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Pr="0014133D">
        <w:rPr>
          <w:rFonts w:asciiTheme="minorHAnsi" w:hAnsiTheme="minorHAnsi" w:cstheme="minorHAnsi"/>
        </w:rPr>
        <w:tab/>
      </w:r>
      <w:r w:rsidR="008862FA" w:rsidRPr="0014133D">
        <w:rPr>
          <w:rFonts w:asciiTheme="minorHAnsi" w:hAnsiTheme="minorHAnsi" w:cstheme="minorHAnsi"/>
        </w:rPr>
        <w:t>Ing. Pavel Schier</w:t>
      </w:r>
    </w:p>
    <w:sectPr w:rsidR="00502AA1" w:rsidRPr="0014133D" w:rsidSect="00B83099">
      <w:footerReference w:type="even" r:id="rId9"/>
      <w:footerReference w:type="defaul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485" w:rsidRDefault="00D94485" w:rsidP="00C2469B">
      <w:r>
        <w:separator/>
      </w:r>
    </w:p>
  </w:endnote>
  <w:endnote w:type="continuationSeparator" w:id="0">
    <w:p w:rsidR="00D94485" w:rsidRDefault="00D94485" w:rsidP="00C246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485" w:rsidRDefault="00FE3EF5" w:rsidP="006F29F6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94485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94485">
      <w:rPr>
        <w:rStyle w:val="slostrnky"/>
        <w:noProof/>
      </w:rPr>
      <w:t>6</w:t>
    </w:r>
    <w:r>
      <w:rPr>
        <w:rStyle w:val="slostrnky"/>
      </w:rPr>
      <w:fldChar w:fldCharType="end"/>
    </w:r>
  </w:p>
  <w:p w:rsidR="00D94485" w:rsidRDefault="00D94485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485" w:rsidRDefault="00FE3EF5" w:rsidP="006F29F6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94485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9386E">
      <w:rPr>
        <w:rStyle w:val="slostrnky"/>
        <w:noProof/>
      </w:rPr>
      <w:t>13</w:t>
    </w:r>
    <w:r>
      <w:rPr>
        <w:rStyle w:val="slostrnky"/>
      </w:rPr>
      <w:fldChar w:fldCharType="end"/>
    </w:r>
  </w:p>
  <w:p w:rsidR="00D94485" w:rsidRDefault="00D9448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485" w:rsidRDefault="00D94485" w:rsidP="00C2469B">
      <w:r>
        <w:separator/>
      </w:r>
    </w:p>
  </w:footnote>
  <w:footnote w:type="continuationSeparator" w:id="0">
    <w:p w:rsidR="00D94485" w:rsidRDefault="00D94485" w:rsidP="00C246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upperRoman"/>
      <w:lvlText w:val="Čl. %1."/>
      <w:lvlJc w:val="left"/>
      <w:pPr>
        <w:tabs>
          <w:tab w:val="num" w:pos="851"/>
        </w:tabs>
        <w:ind w:left="0" w:firstLine="0"/>
      </w:pPr>
      <w:rPr>
        <w:rFonts w:ascii="Calibri" w:hAnsi="Calibri" w:cs="Calibri" w:hint="default"/>
        <w:b/>
        <w:i w:val="0"/>
        <w:sz w:val="24"/>
      </w:rPr>
    </w:lvl>
    <w:lvl w:ilvl="1">
      <w:start w:val="1"/>
      <w:numFmt w:val="decimal"/>
      <w:lvlText w:val="(%2)"/>
      <w:lvlJc w:val="left"/>
      <w:pPr>
        <w:tabs>
          <w:tab w:val="num" w:pos="747"/>
        </w:tabs>
        <w:ind w:left="747" w:hanging="567"/>
      </w:pPr>
      <w:rPr>
        <w:rFonts w:ascii="Calibri" w:hAnsi="Calibri" w:cs="Calibri" w:hint="default"/>
        <w:b w:val="0"/>
        <w:i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567"/>
      </w:pPr>
      <w:rPr>
        <w:rFonts w:ascii="Calibri" w:hAnsi="Calibri" w:cs="Calibri" w:hint="default"/>
        <w:b w:val="0"/>
        <w:i w:val="0"/>
        <w:sz w:val="22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1701" w:hanging="567"/>
      </w:pPr>
      <w:rPr>
        <w:rFonts w:ascii="Calibri" w:hAnsi="Calibri" w:cs="Calibri" w:hint="default"/>
        <w:b w:val="0"/>
        <w:i w:val="0"/>
        <w:sz w:val="22"/>
      </w:rPr>
    </w:lvl>
    <w:lvl w:ilvl="4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Symbol" w:hint="default"/>
        <w:b w:val="0"/>
        <w:i w:val="0"/>
        <w:sz w:val="22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7601F58"/>
    <w:multiLevelType w:val="hybridMultilevel"/>
    <w:tmpl w:val="4FB67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34461"/>
    <w:multiLevelType w:val="multilevel"/>
    <w:tmpl w:val="F4921B28"/>
    <w:lvl w:ilvl="0">
      <w:start w:val="1"/>
      <w:numFmt w:val="upperRoman"/>
      <w:pStyle w:val="Nadpislnku"/>
      <w:suff w:val="nothing"/>
      <w:lvlText w:val="Článek %1."/>
      <w:lvlJc w:val="left"/>
      <w:rPr>
        <w:rFonts w:hint="default"/>
      </w:rPr>
    </w:lvl>
    <w:lvl w:ilvl="1">
      <w:start w:val="1"/>
      <w:numFmt w:val="decimal"/>
      <w:pStyle w:val="Odstavec"/>
      <w:isLgl/>
      <w:lvlText w:val="%1.%2."/>
      <w:lvlJc w:val="left"/>
      <w:pPr>
        <w:tabs>
          <w:tab w:val="num" w:pos="5813"/>
        </w:tabs>
        <w:ind w:left="5813" w:hanging="709"/>
      </w:pPr>
      <w:rPr>
        <w:rFonts w:hint="default"/>
        <w:b w:val="0"/>
        <w:bCs w:val="0"/>
        <w:i w:val="0"/>
        <w:iCs w:val="0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6096"/>
        </w:tabs>
        <w:ind w:left="6096" w:hanging="28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3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3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4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4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24" w:hanging="1440"/>
      </w:pPr>
      <w:rPr>
        <w:rFonts w:hint="default"/>
      </w:rPr>
    </w:lvl>
  </w:abstractNum>
  <w:abstractNum w:abstractNumId="3">
    <w:nsid w:val="088877C5"/>
    <w:multiLevelType w:val="hybridMultilevel"/>
    <w:tmpl w:val="3048C2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6467ED"/>
    <w:multiLevelType w:val="hybridMultilevel"/>
    <w:tmpl w:val="8EFE38A6"/>
    <w:lvl w:ilvl="0" w:tplc="252A3E26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5E5E3C"/>
    <w:multiLevelType w:val="hybridMultilevel"/>
    <w:tmpl w:val="D3388E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E673FE"/>
    <w:multiLevelType w:val="hybridMultilevel"/>
    <w:tmpl w:val="6B448D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336163"/>
    <w:multiLevelType w:val="hybridMultilevel"/>
    <w:tmpl w:val="CC6A96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597D87"/>
    <w:multiLevelType w:val="hybridMultilevel"/>
    <w:tmpl w:val="64BC1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5B22C9"/>
    <w:multiLevelType w:val="hybridMultilevel"/>
    <w:tmpl w:val="E2B00F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46173"/>
    <w:multiLevelType w:val="hybridMultilevel"/>
    <w:tmpl w:val="75A001DE"/>
    <w:lvl w:ilvl="0" w:tplc="DEC487C6">
      <w:start w:val="1"/>
      <w:numFmt w:val="decimal"/>
      <w:lvlText w:val="%1)"/>
      <w:lvlJc w:val="left"/>
      <w:pPr>
        <w:ind w:left="644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5D070B"/>
    <w:multiLevelType w:val="hybridMultilevel"/>
    <w:tmpl w:val="E1AC1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45CE1"/>
    <w:multiLevelType w:val="hybridMultilevel"/>
    <w:tmpl w:val="F18083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0CB6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0F1366"/>
    <w:multiLevelType w:val="hybridMultilevel"/>
    <w:tmpl w:val="2CBCA7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D070E"/>
    <w:multiLevelType w:val="hybridMultilevel"/>
    <w:tmpl w:val="F0D4B8C2"/>
    <w:lvl w:ilvl="0" w:tplc="5E0C5376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i w:val="0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FB1E46"/>
    <w:multiLevelType w:val="hybridMultilevel"/>
    <w:tmpl w:val="999A4A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E534D"/>
    <w:multiLevelType w:val="hybridMultilevel"/>
    <w:tmpl w:val="1CFC5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823F92"/>
    <w:multiLevelType w:val="hybridMultilevel"/>
    <w:tmpl w:val="2F202DFE"/>
    <w:lvl w:ilvl="0" w:tplc="F23C7E2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EC7E1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110420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D47DC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A2B59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1CF76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4CE1C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16090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F828A0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3F376092"/>
    <w:multiLevelType w:val="hybridMultilevel"/>
    <w:tmpl w:val="BF56C1C4"/>
    <w:lvl w:ilvl="0" w:tplc="7E4CCCAE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876BB8"/>
    <w:multiLevelType w:val="hybridMultilevel"/>
    <w:tmpl w:val="028AD2FA"/>
    <w:lvl w:ilvl="0" w:tplc="73F88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5B4437F"/>
    <w:multiLevelType w:val="hybridMultilevel"/>
    <w:tmpl w:val="1E1EC9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8282C"/>
    <w:multiLevelType w:val="hybridMultilevel"/>
    <w:tmpl w:val="D39EF364"/>
    <w:lvl w:ilvl="0" w:tplc="0405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2">
    <w:nsid w:val="4EE9011E"/>
    <w:multiLevelType w:val="hybridMultilevel"/>
    <w:tmpl w:val="2DD6D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6A0C0E"/>
    <w:multiLevelType w:val="hybridMultilevel"/>
    <w:tmpl w:val="05EA3E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7F607D"/>
    <w:multiLevelType w:val="hybridMultilevel"/>
    <w:tmpl w:val="A7C00D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F312C1"/>
    <w:multiLevelType w:val="hybridMultilevel"/>
    <w:tmpl w:val="483C7F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84690F"/>
    <w:multiLevelType w:val="hybridMultilevel"/>
    <w:tmpl w:val="5AD6387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6E91BC1"/>
    <w:multiLevelType w:val="hybridMultilevel"/>
    <w:tmpl w:val="A20A07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5A1073"/>
    <w:multiLevelType w:val="hybridMultilevel"/>
    <w:tmpl w:val="3828D686"/>
    <w:lvl w:ilvl="0" w:tplc="04050011">
      <w:start w:val="1"/>
      <w:numFmt w:val="decimal"/>
      <w:pStyle w:val="Smlouva-A-uroven-1Pokraovnseznamu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B4B4F"/>
    <w:multiLevelType w:val="hybridMultilevel"/>
    <w:tmpl w:val="964A36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B13BA9"/>
    <w:multiLevelType w:val="hybridMultilevel"/>
    <w:tmpl w:val="92C4FD54"/>
    <w:lvl w:ilvl="0" w:tplc="252A3E26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C5E650B"/>
    <w:multiLevelType w:val="hybridMultilevel"/>
    <w:tmpl w:val="86B2E076"/>
    <w:lvl w:ilvl="0" w:tplc="262A87D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4BD6DB8A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"/>
  </w:num>
  <w:num w:numId="3">
    <w:abstractNumId w:val="14"/>
  </w:num>
  <w:num w:numId="4">
    <w:abstractNumId w:val="8"/>
  </w:num>
  <w:num w:numId="5">
    <w:abstractNumId w:val="23"/>
  </w:num>
  <w:num w:numId="6">
    <w:abstractNumId w:val="26"/>
  </w:num>
  <w:num w:numId="7">
    <w:abstractNumId w:val="27"/>
  </w:num>
  <w:num w:numId="8">
    <w:abstractNumId w:val="28"/>
  </w:num>
  <w:num w:numId="9">
    <w:abstractNumId w:val="29"/>
  </w:num>
  <w:num w:numId="10">
    <w:abstractNumId w:val="12"/>
  </w:num>
  <w:num w:numId="11">
    <w:abstractNumId w:val="19"/>
  </w:num>
  <w:num w:numId="12">
    <w:abstractNumId w:val="25"/>
  </w:num>
  <w:num w:numId="13">
    <w:abstractNumId w:val="5"/>
  </w:num>
  <w:num w:numId="14">
    <w:abstractNumId w:val="10"/>
  </w:num>
  <w:num w:numId="15">
    <w:abstractNumId w:val="3"/>
  </w:num>
  <w:num w:numId="16">
    <w:abstractNumId w:val="16"/>
  </w:num>
  <w:num w:numId="17">
    <w:abstractNumId w:val="22"/>
  </w:num>
  <w:num w:numId="18">
    <w:abstractNumId w:val="0"/>
  </w:num>
  <w:num w:numId="19">
    <w:abstractNumId w:val="7"/>
  </w:num>
  <w:num w:numId="20">
    <w:abstractNumId w:val="6"/>
  </w:num>
  <w:num w:numId="21">
    <w:abstractNumId w:val="11"/>
  </w:num>
  <w:num w:numId="22">
    <w:abstractNumId w:val="1"/>
  </w:num>
  <w:num w:numId="23">
    <w:abstractNumId w:val="21"/>
  </w:num>
  <w:num w:numId="24">
    <w:abstractNumId w:val="20"/>
  </w:num>
  <w:num w:numId="25">
    <w:abstractNumId w:val="18"/>
  </w:num>
  <w:num w:numId="26">
    <w:abstractNumId w:val="17"/>
  </w:num>
  <w:num w:numId="27">
    <w:abstractNumId w:val="30"/>
  </w:num>
  <w:num w:numId="28">
    <w:abstractNumId w:val="15"/>
  </w:num>
  <w:num w:numId="29">
    <w:abstractNumId w:val="13"/>
  </w:num>
  <w:num w:numId="30">
    <w:abstractNumId w:val="9"/>
  </w:num>
  <w:num w:numId="31">
    <w:abstractNumId w:val="4"/>
  </w:num>
  <w:num w:numId="32">
    <w:abstractNumId w:val="2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US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C2469B"/>
    <w:rsid w:val="0000127A"/>
    <w:rsid w:val="0000162B"/>
    <w:rsid w:val="0000328E"/>
    <w:rsid w:val="00005E99"/>
    <w:rsid w:val="000071DD"/>
    <w:rsid w:val="000072F9"/>
    <w:rsid w:val="00011C8A"/>
    <w:rsid w:val="00011DB1"/>
    <w:rsid w:val="00011FAA"/>
    <w:rsid w:val="0001226F"/>
    <w:rsid w:val="00013C73"/>
    <w:rsid w:val="00015CB5"/>
    <w:rsid w:val="0002076E"/>
    <w:rsid w:val="00020B89"/>
    <w:rsid w:val="00020E52"/>
    <w:rsid w:val="00022EC4"/>
    <w:rsid w:val="00027AD5"/>
    <w:rsid w:val="00031CBF"/>
    <w:rsid w:val="00032251"/>
    <w:rsid w:val="00032747"/>
    <w:rsid w:val="00032EA8"/>
    <w:rsid w:val="00037F76"/>
    <w:rsid w:val="0004227F"/>
    <w:rsid w:val="000424C5"/>
    <w:rsid w:val="0004281D"/>
    <w:rsid w:val="00042F41"/>
    <w:rsid w:val="0004531B"/>
    <w:rsid w:val="00045686"/>
    <w:rsid w:val="00045A56"/>
    <w:rsid w:val="0004724A"/>
    <w:rsid w:val="000476B5"/>
    <w:rsid w:val="000478BB"/>
    <w:rsid w:val="000501F7"/>
    <w:rsid w:val="0005025C"/>
    <w:rsid w:val="0005051B"/>
    <w:rsid w:val="00050F29"/>
    <w:rsid w:val="00051833"/>
    <w:rsid w:val="0005361D"/>
    <w:rsid w:val="00056DC9"/>
    <w:rsid w:val="0005754B"/>
    <w:rsid w:val="00057585"/>
    <w:rsid w:val="00061343"/>
    <w:rsid w:val="0006265E"/>
    <w:rsid w:val="0006297B"/>
    <w:rsid w:val="0006401B"/>
    <w:rsid w:val="00065B51"/>
    <w:rsid w:val="00066A77"/>
    <w:rsid w:val="000720FE"/>
    <w:rsid w:val="00072461"/>
    <w:rsid w:val="00072829"/>
    <w:rsid w:val="00072C2A"/>
    <w:rsid w:val="00073259"/>
    <w:rsid w:val="00075234"/>
    <w:rsid w:val="000753FC"/>
    <w:rsid w:val="00076E18"/>
    <w:rsid w:val="00081F7D"/>
    <w:rsid w:val="00082120"/>
    <w:rsid w:val="00082E09"/>
    <w:rsid w:val="000838F1"/>
    <w:rsid w:val="000841F4"/>
    <w:rsid w:val="00085206"/>
    <w:rsid w:val="00087185"/>
    <w:rsid w:val="00087872"/>
    <w:rsid w:val="00090246"/>
    <w:rsid w:val="00090C0F"/>
    <w:rsid w:val="0009507C"/>
    <w:rsid w:val="000A0751"/>
    <w:rsid w:val="000A0F1A"/>
    <w:rsid w:val="000A3171"/>
    <w:rsid w:val="000A4533"/>
    <w:rsid w:val="000A6EE2"/>
    <w:rsid w:val="000A7ACD"/>
    <w:rsid w:val="000A7C6D"/>
    <w:rsid w:val="000B0971"/>
    <w:rsid w:val="000B0CC7"/>
    <w:rsid w:val="000B21E2"/>
    <w:rsid w:val="000B2DD3"/>
    <w:rsid w:val="000B55B6"/>
    <w:rsid w:val="000B6363"/>
    <w:rsid w:val="000B68E0"/>
    <w:rsid w:val="000B703E"/>
    <w:rsid w:val="000B79AD"/>
    <w:rsid w:val="000C0E52"/>
    <w:rsid w:val="000C10C6"/>
    <w:rsid w:val="000D25D4"/>
    <w:rsid w:val="000D305B"/>
    <w:rsid w:val="000D4E24"/>
    <w:rsid w:val="000D5DFD"/>
    <w:rsid w:val="000D604D"/>
    <w:rsid w:val="000D626D"/>
    <w:rsid w:val="000D6D96"/>
    <w:rsid w:val="000E0965"/>
    <w:rsid w:val="000E0985"/>
    <w:rsid w:val="000E100E"/>
    <w:rsid w:val="000E160D"/>
    <w:rsid w:val="000E1F17"/>
    <w:rsid w:val="000E2B9C"/>
    <w:rsid w:val="000E2C87"/>
    <w:rsid w:val="000E34B6"/>
    <w:rsid w:val="000E41CB"/>
    <w:rsid w:val="000E6BB8"/>
    <w:rsid w:val="000F1686"/>
    <w:rsid w:val="000F7C28"/>
    <w:rsid w:val="000F7CD8"/>
    <w:rsid w:val="00103BDF"/>
    <w:rsid w:val="00105435"/>
    <w:rsid w:val="00106AE3"/>
    <w:rsid w:val="001071E8"/>
    <w:rsid w:val="00107CAD"/>
    <w:rsid w:val="0011006E"/>
    <w:rsid w:val="00112348"/>
    <w:rsid w:val="00114787"/>
    <w:rsid w:val="00115CAF"/>
    <w:rsid w:val="001203F0"/>
    <w:rsid w:val="00120B6A"/>
    <w:rsid w:val="0012213D"/>
    <w:rsid w:val="00122E61"/>
    <w:rsid w:val="001246B9"/>
    <w:rsid w:val="00125743"/>
    <w:rsid w:val="001278BA"/>
    <w:rsid w:val="001303F5"/>
    <w:rsid w:val="0013281A"/>
    <w:rsid w:val="00134BC7"/>
    <w:rsid w:val="00134D8B"/>
    <w:rsid w:val="00135598"/>
    <w:rsid w:val="001364DA"/>
    <w:rsid w:val="0013701E"/>
    <w:rsid w:val="0013789C"/>
    <w:rsid w:val="00137917"/>
    <w:rsid w:val="00137BE4"/>
    <w:rsid w:val="0014133D"/>
    <w:rsid w:val="00142316"/>
    <w:rsid w:val="00144F50"/>
    <w:rsid w:val="00145B7E"/>
    <w:rsid w:val="001461B3"/>
    <w:rsid w:val="001467D4"/>
    <w:rsid w:val="001473F2"/>
    <w:rsid w:val="00150101"/>
    <w:rsid w:val="00150749"/>
    <w:rsid w:val="00150AFF"/>
    <w:rsid w:val="00150D54"/>
    <w:rsid w:val="001512E3"/>
    <w:rsid w:val="00152957"/>
    <w:rsid w:val="00153BBA"/>
    <w:rsid w:val="00155D97"/>
    <w:rsid w:val="00155EA0"/>
    <w:rsid w:val="001565B8"/>
    <w:rsid w:val="00156EC2"/>
    <w:rsid w:val="00160C7A"/>
    <w:rsid w:val="001618AB"/>
    <w:rsid w:val="001618DF"/>
    <w:rsid w:val="00161F93"/>
    <w:rsid w:val="00163F45"/>
    <w:rsid w:val="0016490B"/>
    <w:rsid w:val="00166C69"/>
    <w:rsid w:val="001677B0"/>
    <w:rsid w:val="00167F6C"/>
    <w:rsid w:val="0017001F"/>
    <w:rsid w:val="0017217F"/>
    <w:rsid w:val="0017391E"/>
    <w:rsid w:val="001759BB"/>
    <w:rsid w:val="00183103"/>
    <w:rsid w:val="001841FB"/>
    <w:rsid w:val="00185541"/>
    <w:rsid w:val="00191090"/>
    <w:rsid w:val="001911AE"/>
    <w:rsid w:val="001922CD"/>
    <w:rsid w:val="00192D42"/>
    <w:rsid w:val="001930D2"/>
    <w:rsid w:val="00197E4F"/>
    <w:rsid w:val="001A1BD0"/>
    <w:rsid w:val="001A1F78"/>
    <w:rsid w:val="001A207F"/>
    <w:rsid w:val="001A4915"/>
    <w:rsid w:val="001A5797"/>
    <w:rsid w:val="001A6AA0"/>
    <w:rsid w:val="001A7813"/>
    <w:rsid w:val="001B0A4C"/>
    <w:rsid w:val="001B407F"/>
    <w:rsid w:val="001B4AF9"/>
    <w:rsid w:val="001B5F6B"/>
    <w:rsid w:val="001B7573"/>
    <w:rsid w:val="001C1662"/>
    <w:rsid w:val="001C27C0"/>
    <w:rsid w:val="001C3750"/>
    <w:rsid w:val="001C6922"/>
    <w:rsid w:val="001C7C3B"/>
    <w:rsid w:val="001D0B4F"/>
    <w:rsid w:val="001D18A6"/>
    <w:rsid w:val="001D2000"/>
    <w:rsid w:val="001D2D52"/>
    <w:rsid w:val="001D397A"/>
    <w:rsid w:val="001D3E0F"/>
    <w:rsid w:val="001D3EDA"/>
    <w:rsid w:val="001E07ED"/>
    <w:rsid w:val="001E2080"/>
    <w:rsid w:val="001E3012"/>
    <w:rsid w:val="001E3885"/>
    <w:rsid w:val="001E7F1F"/>
    <w:rsid w:val="001F2B6D"/>
    <w:rsid w:val="001F321E"/>
    <w:rsid w:val="001F367E"/>
    <w:rsid w:val="001F41BA"/>
    <w:rsid w:val="001F5250"/>
    <w:rsid w:val="001F7DC6"/>
    <w:rsid w:val="002016EE"/>
    <w:rsid w:val="002023CD"/>
    <w:rsid w:val="00204605"/>
    <w:rsid w:val="0020465C"/>
    <w:rsid w:val="0020575E"/>
    <w:rsid w:val="00205D05"/>
    <w:rsid w:val="00206DD3"/>
    <w:rsid w:val="0021580F"/>
    <w:rsid w:val="00215F97"/>
    <w:rsid w:val="00222475"/>
    <w:rsid w:val="00222E36"/>
    <w:rsid w:val="00224869"/>
    <w:rsid w:val="00224FB1"/>
    <w:rsid w:val="002279C1"/>
    <w:rsid w:val="00230C7E"/>
    <w:rsid w:val="00230FBF"/>
    <w:rsid w:val="0023100D"/>
    <w:rsid w:val="002327C6"/>
    <w:rsid w:val="00233A7E"/>
    <w:rsid w:val="00234DA8"/>
    <w:rsid w:val="0023797D"/>
    <w:rsid w:val="002408E5"/>
    <w:rsid w:val="00240CF8"/>
    <w:rsid w:val="00244321"/>
    <w:rsid w:val="002460D3"/>
    <w:rsid w:val="0024645F"/>
    <w:rsid w:val="00251A7F"/>
    <w:rsid w:val="00252E37"/>
    <w:rsid w:val="0025567E"/>
    <w:rsid w:val="00257AE8"/>
    <w:rsid w:val="00260BE9"/>
    <w:rsid w:val="00260C9B"/>
    <w:rsid w:val="00262652"/>
    <w:rsid w:val="002633FF"/>
    <w:rsid w:val="00265328"/>
    <w:rsid w:val="00265C34"/>
    <w:rsid w:val="002662EE"/>
    <w:rsid w:val="0026683F"/>
    <w:rsid w:val="0026735B"/>
    <w:rsid w:val="00270BE9"/>
    <w:rsid w:val="00270FFA"/>
    <w:rsid w:val="0027158D"/>
    <w:rsid w:val="00272D00"/>
    <w:rsid w:val="0028146B"/>
    <w:rsid w:val="0028158C"/>
    <w:rsid w:val="00283FFA"/>
    <w:rsid w:val="00287ABF"/>
    <w:rsid w:val="002919E1"/>
    <w:rsid w:val="002921C2"/>
    <w:rsid w:val="00296166"/>
    <w:rsid w:val="00296D77"/>
    <w:rsid w:val="002A179F"/>
    <w:rsid w:val="002A1A50"/>
    <w:rsid w:val="002A3BC4"/>
    <w:rsid w:val="002A4F2F"/>
    <w:rsid w:val="002A62F4"/>
    <w:rsid w:val="002A6CAA"/>
    <w:rsid w:val="002A7990"/>
    <w:rsid w:val="002B0D21"/>
    <w:rsid w:val="002B5618"/>
    <w:rsid w:val="002B5817"/>
    <w:rsid w:val="002B5B97"/>
    <w:rsid w:val="002B5F0F"/>
    <w:rsid w:val="002B707F"/>
    <w:rsid w:val="002B73D0"/>
    <w:rsid w:val="002C1AA3"/>
    <w:rsid w:val="002C24DA"/>
    <w:rsid w:val="002C29A4"/>
    <w:rsid w:val="002C2DA9"/>
    <w:rsid w:val="002C415A"/>
    <w:rsid w:val="002C55C1"/>
    <w:rsid w:val="002C6BC1"/>
    <w:rsid w:val="002D001B"/>
    <w:rsid w:val="002D11A3"/>
    <w:rsid w:val="002D3096"/>
    <w:rsid w:val="002D59E3"/>
    <w:rsid w:val="002D7E38"/>
    <w:rsid w:val="002E2460"/>
    <w:rsid w:val="002E2CD6"/>
    <w:rsid w:val="002E417F"/>
    <w:rsid w:val="002E60A9"/>
    <w:rsid w:val="002E63BA"/>
    <w:rsid w:val="002F0459"/>
    <w:rsid w:val="002F1C4E"/>
    <w:rsid w:val="002F25BC"/>
    <w:rsid w:val="002F387D"/>
    <w:rsid w:val="002F4658"/>
    <w:rsid w:val="002F4F1B"/>
    <w:rsid w:val="002F6FB4"/>
    <w:rsid w:val="002F711A"/>
    <w:rsid w:val="002F7136"/>
    <w:rsid w:val="0030170A"/>
    <w:rsid w:val="003028DC"/>
    <w:rsid w:val="003031CE"/>
    <w:rsid w:val="003049EF"/>
    <w:rsid w:val="00304B50"/>
    <w:rsid w:val="00304C53"/>
    <w:rsid w:val="00305B4E"/>
    <w:rsid w:val="0030655A"/>
    <w:rsid w:val="003066DD"/>
    <w:rsid w:val="00306989"/>
    <w:rsid w:val="00306D73"/>
    <w:rsid w:val="0031296A"/>
    <w:rsid w:val="00314C97"/>
    <w:rsid w:val="00316B32"/>
    <w:rsid w:val="003170E7"/>
    <w:rsid w:val="003173A7"/>
    <w:rsid w:val="00321951"/>
    <w:rsid w:val="00324F8B"/>
    <w:rsid w:val="0032568A"/>
    <w:rsid w:val="00327513"/>
    <w:rsid w:val="00330218"/>
    <w:rsid w:val="00332E0F"/>
    <w:rsid w:val="003331A8"/>
    <w:rsid w:val="00334FB7"/>
    <w:rsid w:val="00335151"/>
    <w:rsid w:val="00337C76"/>
    <w:rsid w:val="00337D87"/>
    <w:rsid w:val="00341D5E"/>
    <w:rsid w:val="00342A4F"/>
    <w:rsid w:val="00342DDE"/>
    <w:rsid w:val="0034458D"/>
    <w:rsid w:val="00344E13"/>
    <w:rsid w:val="00350E37"/>
    <w:rsid w:val="00353C5D"/>
    <w:rsid w:val="00354080"/>
    <w:rsid w:val="003540AD"/>
    <w:rsid w:val="00356F3C"/>
    <w:rsid w:val="003633D6"/>
    <w:rsid w:val="0036422B"/>
    <w:rsid w:val="00371134"/>
    <w:rsid w:val="0037218C"/>
    <w:rsid w:val="003729D6"/>
    <w:rsid w:val="00372D63"/>
    <w:rsid w:val="00377728"/>
    <w:rsid w:val="00377E30"/>
    <w:rsid w:val="003812AB"/>
    <w:rsid w:val="0038299E"/>
    <w:rsid w:val="0038305A"/>
    <w:rsid w:val="00384597"/>
    <w:rsid w:val="00387648"/>
    <w:rsid w:val="00391EF9"/>
    <w:rsid w:val="00392C0A"/>
    <w:rsid w:val="00393025"/>
    <w:rsid w:val="00394635"/>
    <w:rsid w:val="00397034"/>
    <w:rsid w:val="003A30DC"/>
    <w:rsid w:val="003A46FA"/>
    <w:rsid w:val="003A48D4"/>
    <w:rsid w:val="003A4E29"/>
    <w:rsid w:val="003A7322"/>
    <w:rsid w:val="003B14EA"/>
    <w:rsid w:val="003B1910"/>
    <w:rsid w:val="003B23A5"/>
    <w:rsid w:val="003B23D9"/>
    <w:rsid w:val="003B4D93"/>
    <w:rsid w:val="003B5229"/>
    <w:rsid w:val="003B6827"/>
    <w:rsid w:val="003B7C5C"/>
    <w:rsid w:val="003C0D6F"/>
    <w:rsid w:val="003C222E"/>
    <w:rsid w:val="003C3F79"/>
    <w:rsid w:val="003C4745"/>
    <w:rsid w:val="003C7370"/>
    <w:rsid w:val="003D351A"/>
    <w:rsid w:val="003D3B1B"/>
    <w:rsid w:val="003D4A84"/>
    <w:rsid w:val="003D5334"/>
    <w:rsid w:val="003D637F"/>
    <w:rsid w:val="003D7027"/>
    <w:rsid w:val="003D765C"/>
    <w:rsid w:val="003E2533"/>
    <w:rsid w:val="003E4BEC"/>
    <w:rsid w:val="003E6AD7"/>
    <w:rsid w:val="003E6D75"/>
    <w:rsid w:val="003F105C"/>
    <w:rsid w:val="003F1D72"/>
    <w:rsid w:val="003F1DA9"/>
    <w:rsid w:val="003F6089"/>
    <w:rsid w:val="003F60A9"/>
    <w:rsid w:val="003F693C"/>
    <w:rsid w:val="003F6BDA"/>
    <w:rsid w:val="003F7B90"/>
    <w:rsid w:val="00400097"/>
    <w:rsid w:val="004009BF"/>
    <w:rsid w:val="004077EB"/>
    <w:rsid w:val="00412917"/>
    <w:rsid w:val="0041540C"/>
    <w:rsid w:val="00416A80"/>
    <w:rsid w:val="00421050"/>
    <w:rsid w:val="00422159"/>
    <w:rsid w:val="004232C7"/>
    <w:rsid w:val="00423E47"/>
    <w:rsid w:val="00426274"/>
    <w:rsid w:val="00430105"/>
    <w:rsid w:val="00432052"/>
    <w:rsid w:val="0043216B"/>
    <w:rsid w:val="004325C9"/>
    <w:rsid w:val="00433409"/>
    <w:rsid w:val="004336AF"/>
    <w:rsid w:val="00436F79"/>
    <w:rsid w:val="0043791B"/>
    <w:rsid w:val="00440358"/>
    <w:rsid w:val="00445E46"/>
    <w:rsid w:val="004465BB"/>
    <w:rsid w:val="0045033B"/>
    <w:rsid w:val="004513BD"/>
    <w:rsid w:val="00452011"/>
    <w:rsid w:val="004520F0"/>
    <w:rsid w:val="00452F0A"/>
    <w:rsid w:val="00455805"/>
    <w:rsid w:val="00455F2C"/>
    <w:rsid w:val="0045718B"/>
    <w:rsid w:val="00457F0D"/>
    <w:rsid w:val="004609AD"/>
    <w:rsid w:val="00460F5D"/>
    <w:rsid w:val="00464788"/>
    <w:rsid w:val="00465150"/>
    <w:rsid w:val="00465C4E"/>
    <w:rsid w:val="0046620D"/>
    <w:rsid w:val="004670DD"/>
    <w:rsid w:val="00470135"/>
    <w:rsid w:val="00471757"/>
    <w:rsid w:val="004718BD"/>
    <w:rsid w:val="00471AAF"/>
    <w:rsid w:val="00472022"/>
    <w:rsid w:val="00472232"/>
    <w:rsid w:val="00472F7B"/>
    <w:rsid w:val="00473DEE"/>
    <w:rsid w:val="004803C7"/>
    <w:rsid w:val="00483972"/>
    <w:rsid w:val="00491F4E"/>
    <w:rsid w:val="00492D9C"/>
    <w:rsid w:val="004930D1"/>
    <w:rsid w:val="004945D1"/>
    <w:rsid w:val="00496005"/>
    <w:rsid w:val="0049641B"/>
    <w:rsid w:val="004A14D2"/>
    <w:rsid w:val="004A1B57"/>
    <w:rsid w:val="004A2252"/>
    <w:rsid w:val="004A25E8"/>
    <w:rsid w:val="004A3430"/>
    <w:rsid w:val="004A358E"/>
    <w:rsid w:val="004A429E"/>
    <w:rsid w:val="004A6B1D"/>
    <w:rsid w:val="004A7387"/>
    <w:rsid w:val="004B157D"/>
    <w:rsid w:val="004B16F6"/>
    <w:rsid w:val="004B17E0"/>
    <w:rsid w:val="004B1964"/>
    <w:rsid w:val="004B4CB2"/>
    <w:rsid w:val="004B4EB3"/>
    <w:rsid w:val="004B6392"/>
    <w:rsid w:val="004C0D2E"/>
    <w:rsid w:val="004C2282"/>
    <w:rsid w:val="004C3833"/>
    <w:rsid w:val="004C4248"/>
    <w:rsid w:val="004C43D2"/>
    <w:rsid w:val="004C53A5"/>
    <w:rsid w:val="004C69DE"/>
    <w:rsid w:val="004C6A7E"/>
    <w:rsid w:val="004D1D48"/>
    <w:rsid w:val="004D1FDD"/>
    <w:rsid w:val="004D269F"/>
    <w:rsid w:val="004D3752"/>
    <w:rsid w:val="004D3760"/>
    <w:rsid w:val="004D496B"/>
    <w:rsid w:val="004D4D66"/>
    <w:rsid w:val="004D61DC"/>
    <w:rsid w:val="004D6249"/>
    <w:rsid w:val="004E3DE2"/>
    <w:rsid w:val="004E4C58"/>
    <w:rsid w:val="004E6C40"/>
    <w:rsid w:val="004F01DA"/>
    <w:rsid w:val="004F0FED"/>
    <w:rsid w:val="004F10A6"/>
    <w:rsid w:val="004F1832"/>
    <w:rsid w:val="004F3B4B"/>
    <w:rsid w:val="004F6316"/>
    <w:rsid w:val="004F6838"/>
    <w:rsid w:val="004F721C"/>
    <w:rsid w:val="00500194"/>
    <w:rsid w:val="00501732"/>
    <w:rsid w:val="00501E5A"/>
    <w:rsid w:val="00502416"/>
    <w:rsid w:val="00502AA1"/>
    <w:rsid w:val="00503118"/>
    <w:rsid w:val="00504D31"/>
    <w:rsid w:val="00505C33"/>
    <w:rsid w:val="0050683C"/>
    <w:rsid w:val="00506A04"/>
    <w:rsid w:val="00511C67"/>
    <w:rsid w:val="00512B7B"/>
    <w:rsid w:val="00513030"/>
    <w:rsid w:val="005179C0"/>
    <w:rsid w:val="0052035D"/>
    <w:rsid w:val="005205B5"/>
    <w:rsid w:val="00521003"/>
    <w:rsid w:val="00521C6C"/>
    <w:rsid w:val="0052427C"/>
    <w:rsid w:val="0052555E"/>
    <w:rsid w:val="0052588F"/>
    <w:rsid w:val="005278FA"/>
    <w:rsid w:val="005279FD"/>
    <w:rsid w:val="00530718"/>
    <w:rsid w:val="0053115D"/>
    <w:rsid w:val="005353C6"/>
    <w:rsid w:val="00537A68"/>
    <w:rsid w:val="00537D64"/>
    <w:rsid w:val="0054086D"/>
    <w:rsid w:val="00541634"/>
    <w:rsid w:val="00541E2C"/>
    <w:rsid w:val="00542304"/>
    <w:rsid w:val="00542C99"/>
    <w:rsid w:val="0054375D"/>
    <w:rsid w:val="00543A70"/>
    <w:rsid w:val="00543C23"/>
    <w:rsid w:val="0054477B"/>
    <w:rsid w:val="005449FC"/>
    <w:rsid w:val="00546322"/>
    <w:rsid w:val="005476D1"/>
    <w:rsid w:val="00547D78"/>
    <w:rsid w:val="00550209"/>
    <w:rsid w:val="005507C5"/>
    <w:rsid w:val="005514F7"/>
    <w:rsid w:val="00551982"/>
    <w:rsid w:val="00554308"/>
    <w:rsid w:val="00554630"/>
    <w:rsid w:val="0056285D"/>
    <w:rsid w:val="005641B5"/>
    <w:rsid w:val="00564360"/>
    <w:rsid w:val="005646E9"/>
    <w:rsid w:val="00565213"/>
    <w:rsid w:val="00573843"/>
    <w:rsid w:val="00574539"/>
    <w:rsid w:val="00577672"/>
    <w:rsid w:val="00581452"/>
    <w:rsid w:val="005816CC"/>
    <w:rsid w:val="00582866"/>
    <w:rsid w:val="00582E17"/>
    <w:rsid w:val="0058385A"/>
    <w:rsid w:val="00584E0B"/>
    <w:rsid w:val="00585980"/>
    <w:rsid w:val="00585F2B"/>
    <w:rsid w:val="00586779"/>
    <w:rsid w:val="00586C00"/>
    <w:rsid w:val="00591D83"/>
    <w:rsid w:val="005928DB"/>
    <w:rsid w:val="0059340A"/>
    <w:rsid w:val="0059370B"/>
    <w:rsid w:val="00595267"/>
    <w:rsid w:val="0059648F"/>
    <w:rsid w:val="0059651B"/>
    <w:rsid w:val="00596818"/>
    <w:rsid w:val="005975A4"/>
    <w:rsid w:val="00597833"/>
    <w:rsid w:val="00597B28"/>
    <w:rsid w:val="005A0A07"/>
    <w:rsid w:val="005A1143"/>
    <w:rsid w:val="005A7F61"/>
    <w:rsid w:val="005B07D7"/>
    <w:rsid w:val="005B0F2C"/>
    <w:rsid w:val="005B2006"/>
    <w:rsid w:val="005B2240"/>
    <w:rsid w:val="005B23AB"/>
    <w:rsid w:val="005B370C"/>
    <w:rsid w:val="005B46D3"/>
    <w:rsid w:val="005B55D5"/>
    <w:rsid w:val="005B5CE6"/>
    <w:rsid w:val="005B5D0B"/>
    <w:rsid w:val="005B6554"/>
    <w:rsid w:val="005B659B"/>
    <w:rsid w:val="005C0B33"/>
    <w:rsid w:val="005C1EED"/>
    <w:rsid w:val="005C3F67"/>
    <w:rsid w:val="005C546C"/>
    <w:rsid w:val="005C77B0"/>
    <w:rsid w:val="005D3129"/>
    <w:rsid w:val="005D33EA"/>
    <w:rsid w:val="005D341A"/>
    <w:rsid w:val="005D4C35"/>
    <w:rsid w:val="005D5491"/>
    <w:rsid w:val="005D5827"/>
    <w:rsid w:val="005D7D67"/>
    <w:rsid w:val="005E0578"/>
    <w:rsid w:val="005E065F"/>
    <w:rsid w:val="005E2E37"/>
    <w:rsid w:val="005E365C"/>
    <w:rsid w:val="005E5432"/>
    <w:rsid w:val="005E6EF9"/>
    <w:rsid w:val="005E7A89"/>
    <w:rsid w:val="005E7C60"/>
    <w:rsid w:val="005F01E8"/>
    <w:rsid w:val="005F151A"/>
    <w:rsid w:val="005F255B"/>
    <w:rsid w:val="005F2635"/>
    <w:rsid w:val="005F31C1"/>
    <w:rsid w:val="005F32E5"/>
    <w:rsid w:val="005F36AB"/>
    <w:rsid w:val="005F5647"/>
    <w:rsid w:val="005F594C"/>
    <w:rsid w:val="005F7AC9"/>
    <w:rsid w:val="00604F9B"/>
    <w:rsid w:val="00605023"/>
    <w:rsid w:val="006063C5"/>
    <w:rsid w:val="00606678"/>
    <w:rsid w:val="0061220F"/>
    <w:rsid w:val="00616423"/>
    <w:rsid w:val="0061680C"/>
    <w:rsid w:val="00617441"/>
    <w:rsid w:val="00620B86"/>
    <w:rsid w:val="00621FA8"/>
    <w:rsid w:val="006232A5"/>
    <w:rsid w:val="00623BC6"/>
    <w:rsid w:val="00623F73"/>
    <w:rsid w:val="006261AB"/>
    <w:rsid w:val="006270CE"/>
    <w:rsid w:val="00630645"/>
    <w:rsid w:val="00630ED0"/>
    <w:rsid w:val="00632C1B"/>
    <w:rsid w:val="00633DA6"/>
    <w:rsid w:val="00634806"/>
    <w:rsid w:val="0063636F"/>
    <w:rsid w:val="0063643F"/>
    <w:rsid w:val="00636D68"/>
    <w:rsid w:val="0064092C"/>
    <w:rsid w:val="00644AF1"/>
    <w:rsid w:val="006451EF"/>
    <w:rsid w:val="006460E1"/>
    <w:rsid w:val="00647B81"/>
    <w:rsid w:val="00647F88"/>
    <w:rsid w:val="006507EC"/>
    <w:rsid w:val="00653723"/>
    <w:rsid w:val="00654AF6"/>
    <w:rsid w:val="006560F8"/>
    <w:rsid w:val="00656110"/>
    <w:rsid w:val="00657ECD"/>
    <w:rsid w:val="006609A3"/>
    <w:rsid w:val="00660E98"/>
    <w:rsid w:val="00661C0D"/>
    <w:rsid w:val="0066309C"/>
    <w:rsid w:val="0066396C"/>
    <w:rsid w:val="006670DE"/>
    <w:rsid w:val="00667BB3"/>
    <w:rsid w:val="006719A9"/>
    <w:rsid w:val="006734F5"/>
    <w:rsid w:val="0067364B"/>
    <w:rsid w:val="00673CCF"/>
    <w:rsid w:val="00673DC8"/>
    <w:rsid w:val="006763F1"/>
    <w:rsid w:val="006816D9"/>
    <w:rsid w:val="00683CB5"/>
    <w:rsid w:val="00683D83"/>
    <w:rsid w:val="0068520C"/>
    <w:rsid w:val="00690D47"/>
    <w:rsid w:val="006918CE"/>
    <w:rsid w:val="00697556"/>
    <w:rsid w:val="006A0612"/>
    <w:rsid w:val="006A0A8A"/>
    <w:rsid w:val="006A1C56"/>
    <w:rsid w:val="006A23D9"/>
    <w:rsid w:val="006A27CA"/>
    <w:rsid w:val="006A7B95"/>
    <w:rsid w:val="006B0F74"/>
    <w:rsid w:val="006B1B6E"/>
    <w:rsid w:val="006B5B3B"/>
    <w:rsid w:val="006C04F0"/>
    <w:rsid w:val="006C071C"/>
    <w:rsid w:val="006C2EDE"/>
    <w:rsid w:val="006C2EF2"/>
    <w:rsid w:val="006C5A91"/>
    <w:rsid w:val="006C60C6"/>
    <w:rsid w:val="006C69E8"/>
    <w:rsid w:val="006C7496"/>
    <w:rsid w:val="006D03DB"/>
    <w:rsid w:val="006D04E9"/>
    <w:rsid w:val="006D1C05"/>
    <w:rsid w:val="006D2219"/>
    <w:rsid w:val="006D2F57"/>
    <w:rsid w:val="006D3575"/>
    <w:rsid w:val="006D381A"/>
    <w:rsid w:val="006D3A73"/>
    <w:rsid w:val="006D4859"/>
    <w:rsid w:val="006D49CA"/>
    <w:rsid w:val="006D5265"/>
    <w:rsid w:val="006D57C2"/>
    <w:rsid w:val="006D6A7A"/>
    <w:rsid w:val="006D7C29"/>
    <w:rsid w:val="006E07F7"/>
    <w:rsid w:val="006E1D7D"/>
    <w:rsid w:val="006E333A"/>
    <w:rsid w:val="006E4BBB"/>
    <w:rsid w:val="006E571A"/>
    <w:rsid w:val="006E731D"/>
    <w:rsid w:val="006F0618"/>
    <w:rsid w:val="006F0853"/>
    <w:rsid w:val="006F29F6"/>
    <w:rsid w:val="006F55AB"/>
    <w:rsid w:val="006F6E6C"/>
    <w:rsid w:val="006F6EF2"/>
    <w:rsid w:val="006F7198"/>
    <w:rsid w:val="006F7F7C"/>
    <w:rsid w:val="00701548"/>
    <w:rsid w:val="0070190E"/>
    <w:rsid w:val="007025D8"/>
    <w:rsid w:val="00704072"/>
    <w:rsid w:val="00704595"/>
    <w:rsid w:val="00704C4C"/>
    <w:rsid w:val="00706489"/>
    <w:rsid w:val="00706756"/>
    <w:rsid w:val="00707016"/>
    <w:rsid w:val="007124E5"/>
    <w:rsid w:val="00714A0B"/>
    <w:rsid w:val="00715152"/>
    <w:rsid w:val="00715700"/>
    <w:rsid w:val="00715943"/>
    <w:rsid w:val="00715ED8"/>
    <w:rsid w:val="00720D3D"/>
    <w:rsid w:val="00722948"/>
    <w:rsid w:val="00724517"/>
    <w:rsid w:val="00730BE1"/>
    <w:rsid w:val="007311C7"/>
    <w:rsid w:val="0073215F"/>
    <w:rsid w:val="00733641"/>
    <w:rsid w:val="00733E98"/>
    <w:rsid w:val="00734130"/>
    <w:rsid w:val="00734FDC"/>
    <w:rsid w:val="00736119"/>
    <w:rsid w:val="0074066D"/>
    <w:rsid w:val="007423BA"/>
    <w:rsid w:val="007437BA"/>
    <w:rsid w:val="00746D8E"/>
    <w:rsid w:val="00747CF8"/>
    <w:rsid w:val="00750709"/>
    <w:rsid w:val="0075287B"/>
    <w:rsid w:val="007547DE"/>
    <w:rsid w:val="00754908"/>
    <w:rsid w:val="00754E34"/>
    <w:rsid w:val="0075534B"/>
    <w:rsid w:val="0075777C"/>
    <w:rsid w:val="00760A68"/>
    <w:rsid w:val="00761D6C"/>
    <w:rsid w:val="007624D9"/>
    <w:rsid w:val="00762D52"/>
    <w:rsid w:val="00764637"/>
    <w:rsid w:val="00764887"/>
    <w:rsid w:val="00765604"/>
    <w:rsid w:val="00765713"/>
    <w:rsid w:val="00767BD7"/>
    <w:rsid w:val="00771E1D"/>
    <w:rsid w:val="00773B6F"/>
    <w:rsid w:val="007804DF"/>
    <w:rsid w:val="00780672"/>
    <w:rsid w:val="00782E72"/>
    <w:rsid w:val="00784CE5"/>
    <w:rsid w:val="00786316"/>
    <w:rsid w:val="007868B4"/>
    <w:rsid w:val="007916CD"/>
    <w:rsid w:val="007925E8"/>
    <w:rsid w:val="00792E42"/>
    <w:rsid w:val="0079386E"/>
    <w:rsid w:val="00794D69"/>
    <w:rsid w:val="00796FB1"/>
    <w:rsid w:val="00797BFF"/>
    <w:rsid w:val="00797F8B"/>
    <w:rsid w:val="007A144D"/>
    <w:rsid w:val="007A241E"/>
    <w:rsid w:val="007A3E51"/>
    <w:rsid w:val="007A40B9"/>
    <w:rsid w:val="007A4EAD"/>
    <w:rsid w:val="007A507C"/>
    <w:rsid w:val="007A5657"/>
    <w:rsid w:val="007A5A42"/>
    <w:rsid w:val="007A683C"/>
    <w:rsid w:val="007B047F"/>
    <w:rsid w:val="007B07E7"/>
    <w:rsid w:val="007B1973"/>
    <w:rsid w:val="007B6783"/>
    <w:rsid w:val="007C03B8"/>
    <w:rsid w:val="007C1F84"/>
    <w:rsid w:val="007C2888"/>
    <w:rsid w:val="007C566E"/>
    <w:rsid w:val="007C5CEE"/>
    <w:rsid w:val="007C6AA8"/>
    <w:rsid w:val="007C7684"/>
    <w:rsid w:val="007D1534"/>
    <w:rsid w:val="007D17E4"/>
    <w:rsid w:val="007D1B98"/>
    <w:rsid w:val="007D4B20"/>
    <w:rsid w:val="007D4B80"/>
    <w:rsid w:val="007D6952"/>
    <w:rsid w:val="007E0253"/>
    <w:rsid w:val="007E0339"/>
    <w:rsid w:val="007E247C"/>
    <w:rsid w:val="007E26E1"/>
    <w:rsid w:val="007E3DBE"/>
    <w:rsid w:val="007E7D74"/>
    <w:rsid w:val="007F2429"/>
    <w:rsid w:val="008051C0"/>
    <w:rsid w:val="008077E5"/>
    <w:rsid w:val="00807910"/>
    <w:rsid w:val="008101B3"/>
    <w:rsid w:val="00810FF7"/>
    <w:rsid w:val="00811182"/>
    <w:rsid w:val="00811CBA"/>
    <w:rsid w:val="00812274"/>
    <w:rsid w:val="00812D8F"/>
    <w:rsid w:val="0081368C"/>
    <w:rsid w:val="00817346"/>
    <w:rsid w:val="00817809"/>
    <w:rsid w:val="0082040D"/>
    <w:rsid w:val="00820A5C"/>
    <w:rsid w:val="00820E5F"/>
    <w:rsid w:val="00821B9B"/>
    <w:rsid w:val="00821F9E"/>
    <w:rsid w:val="0082209A"/>
    <w:rsid w:val="00822648"/>
    <w:rsid w:val="00823140"/>
    <w:rsid w:val="0082752D"/>
    <w:rsid w:val="00831EB8"/>
    <w:rsid w:val="00834AD1"/>
    <w:rsid w:val="0083693F"/>
    <w:rsid w:val="008412DB"/>
    <w:rsid w:val="00841309"/>
    <w:rsid w:val="00841313"/>
    <w:rsid w:val="00842000"/>
    <w:rsid w:val="008441C5"/>
    <w:rsid w:val="008444FE"/>
    <w:rsid w:val="008504BB"/>
    <w:rsid w:val="008507EF"/>
    <w:rsid w:val="00851ED5"/>
    <w:rsid w:val="00853419"/>
    <w:rsid w:val="0085479F"/>
    <w:rsid w:val="008550E8"/>
    <w:rsid w:val="008556F1"/>
    <w:rsid w:val="00855B4B"/>
    <w:rsid w:val="00856609"/>
    <w:rsid w:val="00860A60"/>
    <w:rsid w:val="00862B04"/>
    <w:rsid w:val="00862C4E"/>
    <w:rsid w:val="00862E93"/>
    <w:rsid w:val="00863C32"/>
    <w:rsid w:val="008656A4"/>
    <w:rsid w:val="0086617A"/>
    <w:rsid w:val="00866295"/>
    <w:rsid w:val="008667A7"/>
    <w:rsid w:val="00866B7E"/>
    <w:rsid w:val="008702E9"/>
    <w:rsid w:val="00875755"/>
    <w:rsid w:val="00877813"/>
    <w:rsid w:val="00877F70"/>
    <w:rsid w:val="0088583C"/>
    <w:rsid w:val="00885E01"/>
    <w:rsid w:val="008862FA"/>
    <w:rsid w:val="00890964"/>
    <w:rsid w:val="00891B6B"/>
    <w:rsid w:val="00891B6F"/>
    <w:rsid w:val="00891BAB"/>
    <w:rsid w:val="00891BED"/>
    <w:rsid w:val="008927F9"/>
    <w:rsid w:val="0089329C"/>
    <w:rsid w:val="00893F2E"/>
    <w:rsid w:val="00893F69"/>
    <w:rsid w:val="00894268"/>
    <w:rsid w:val="008962A3"/>
    <w:rsid w:val="00896575"/>
    <w:rsid w:val="00897F12"/>
    <w:rsid w:val="008A0666"/>
    <w:rsid w:val="008A13CA"/>
    <w:rsid w:val="008A21CE"/>
    <w:rsid w:val="008A504B"/>
    <w:rsid w:val="008A6B79"/>
    <w:rsid w:val="008A740D"/>
    <w:rsid w:val="008A767D"/>
    <w:rsid w:val="008A7B26"/>
    <w:rsid w:val="008B0C82"/>
    <w:rsid w:val="008B0F94"/>
    <w:rsid w:val="008B143C"/>
    <w:rsid w:val="008B30BD"/>
    <w:rsid w:val="008B46F2"/>
    <w:rsid w:val="008B5A3F"/>
    <w:rsid w:val="008B719F"/>
    <w:rsid w:val="008C0109"/>
    <w:rsid w:val="008C1448"/>
    <w:rsid w:val="008C15DE"/>
    <w:rsid w:val="008C206D"/>
    <w:rsid w:val="008C36C0"/>
    <w:rsid w:val="008C543A"/>
    <w:rsid w:val="008C6DC4"/>
    <w:rsid w:val="008C7BE3"/>
    <w:rsid w:val="008D240E"/>
    <w:rsid w:val="008D3AA6"/>
    <w:rsid w:val="008D6A5F"/>
    <w:rsid w:val="008E068F"/>
    <w:rsid w:val="008E1472"/>
    <w:rsid w:val="008E4626"/>
    <w:rsid w:val="008E564F"/>
    <w:rsid w:val="008E72FA"/>
    <w:rsid w:val="008E76BE"/>
    <w:rsid w:val="008F1428"/>
    <w:rsid w:val="008F14FF"/>
    <w:rsid w:val="008F2DC2"/>
    <w:rsid w:val="008F2F7A"/>
    <w:rsid w:val="008F3598"/>
    <w:rsid w:val="008F35FD"/>
    <w:rsid w:val="008F6E45"/>
    <w:rsid w:val="00902757"/>
    <w:rsid w:val="00902997"/>
    <w:rsid w:val="00903C29"/>
    <w:rsid w:val="00904829"/>
    <w:rsid w:val="00906AF5"/>
    <w:rsid w:val="00907C6D"/>
    <w:rsid w:val="00912438"/>
    <w:rsid w:val="00912AD6"/>
    <w:rsid w:val="00913FD4"/>
    <w:rsid w:val="00915554"/>
    <w:rsid w:val="00917196"/>
    <w:rsid w:val="0091770E"/>
    <w:rsid w:val="00921835"/>
    <w:rsid w:val="009222C8"/>
    <w:rsid w:val="009234FF"/>
    <w:rsid w:val="00923F84"/>
    <w:rsid w:val="00924044"/>
    <w:rsid w:val="0092404E"/>
    <w:rsid w:val="0092504E"/>
    <w:rsid w:val="00931F3F"/>
    <w:rsid w:val="00935501"/>
    <w:rsid w:val="009363BA"/>
    <w:rsid w:val="009435E0"/>
    <w:rsid w:val="00944130"/>
    <w:rsid w:val="0094456A"/>
    <w:rsid w:val="00944CD2"/>
    <w:rsid w:val="00944EAF"/>
    <w:rsid w:val="00946F84"/>
    <w:rsid w:val="00952AEA"/>
    <w:rsid w:val="00955619"/>
    <w:rsid w:val="00956C24"/>
    <w:rsid w:val="009601F8"/>
    <w:rsid w:val="00960A1A"/>
    <w:rsid w:val="00961926"/>
    <w:rsid w:val="00961AAB"/>
    <w:rsid w:val="00962572"/>
    <w:rsid w:val="0096258F"/>
    <w:rsid w:val="0096467E"/>
    <w:rsid w:val="00964847"/>
    <w:rsid w:val="00965B85"/>
    <w:rsid w:val="00965F89"/>
    <w:rsid w:val="009665B2"/>
    <w:rsid w:val="009710BB"/>
    <w:rsid w:val="00971BB4"/>
    <w:rsid w:val="00972B59"/>
    <w:rsid w:val="00974FBD"/>
    <w:rsid w:val="00975B58"/>
    <w:rsid w:val="00976E04"/>
    <w:rsid w:val="00977037"/>
    <w:rsid w:val="00984DA8"/>
    <w:rsid w:val="00984F79"/>
    <w:rsid w:val="00984FFC"/>
    <w:rsid w:val="00987A8C"/>
    <w:rsid w:val="0099342E"/>
    <w:rsid w:val="009935FB"/>
    <w:rsid w:val="009959CE"/>
    <w:rsid w:val="009A196F"/>
    <w:rsid w:val="009A26DA"/>
    <w:rsid w:val="009A3C53"/>
    <w:rsid w:val="009A435C"/>
    <w:rsid w:val="009A73C2"/>
    <w:rsid w:val="009A7769"/>
    <w:rsid w:val="009B34E0"/>
    <w:rsid w:val="009B65E6"/>
    <w:rsid w:val="009B6C86"/>
    <w:rsid w:val="009C0166"/>
    <w:rsid w:val="009C01E7"/>
    <w:rsid w:val="009C0DEE"/>
    <w:rsid w:val="009C325E"/>
    <w:rsid w:val="009C3A52"/>
    <w:rsid w:val="009D0CD5"/>
    <w:rsid w:val="009D3897"/>
    <w:rsid w:val="009D44EB"/>
    <w:rsid w:val="009E2385"/>
    <w:rsid w:val="009E330B"/>
    <w:rsid w:val="009E3D3F"/>
    <w:rsid w:val="009E53F4"/>
    <w:rsid w:val="009E57DB"/>
    <w:rsid w:val="009E6D72"/>
    <w:rsid w:val="009F021F"/>
    <w:rsid w:val="009F0AA0"/>
    <w:rsid w:val="009F2502"/>
    <w:rsid w:val="009F2F04"/>
    <w:rsid w:val="009F2F14"/>
    <w:rsid w:val="009F4B48"/>
    <w:rsid w:val="009F4BF3"/>
    <w:rsid w:val="009F50EF"/>
    <w:rsid w:val="009F6DEF"/>
    <w:rsid w:val="009F7743"/>
    <w:rsid w:val="009F7AC1"/>
    <w:rsid w:val="00A00448"/>
    <w:rsid w:val="00A01ECA"/>
    <w:rsid w:val="00A02EDD"/>
    <w:rsid w:val="00A03325"/>
    <w:rsid w:val="00A03343"/>
    <w:rsid w:val="00A06858"/>
    <w:rsid w:val="00A06866"/>
    <w:rsid w:val="00A0788C"/>
    <w:rsid w:val="00A078F3"/>
    <w:rsid w:val="00A10B7D"/>
    <w:rsid w:val="00A110F1"/>
    <w:rsid w:val="00A11F52"/>
    <w:rsid w:val="00A12C6B"/>
    <w:rsid w:val="00A12E9F"/>
    <w:rsid w:val="00A1317B"/>
    <w:rsid w:val="00A16321"/>
    <w:rsid w:val="00A16AE7"/>
    <w:rsid w:val="00A170ED"/>
    <w:rsid w:val="00A20354"/>
    <w:rsid w:val="00A204FA"/>
    <w:rsid w:val="00A21C47"/>
    <w:rsid w:val="00A30D71"/>
    <w:rsid w:val="00A33F9F"/>
    <w:rsid w:val="00A354F2"/>
    <w:rsid w:val="00A37B9D"/>
    <w:rsid w:val="00A410C9"/>
    <w:rsid w:val="00A45B65"/>
    <w:rsid w:val="00A45D0A"/>
    <w:rsid w:val="00A461FA"/>
    <w:rsid w:val="00A47463"/>
    <w:rsid w:val="00A508AB"/>
    <w:rsid w:val="00A52E32"/>
    <w:rsid w:val="00A548B3"/>
    <w:rsid w:val="00A54C5D"/>
    <w:rsid w:val="00A600E9"/>
    <w:rsid w:val="00A621A6"/>
    <w:rsid w:val="00A63052"/>
    <w:rsid w:val="00A65F78"/>
    <w:rsid w:val="00A70957"/>
    <w:rsid w:val="00A711CA"/>
    <w:rsid w:val="00A719E8"/>
    <w:rsid w:val="00A7218F"/>
    <w:rsid w:val="00A74A4F"/>
    <w:rsid w:val="00A74BA5"/>
    <w:rsid w:val="00A76699"/>
    <w:rsid w:val="00A77515"/>
    <w:rsid w:val="00A81A8E"/>
    <w:rsid w:val="00A862F2"/>
    <w:rsid w:val="00A90489"/>
    <w:rsid w:val="00A906DD"/>
    <w:rsid w:val="00A920DE"/>
    <w:rsid w:val="00A92A28"/>
    <w:rsid w:val="00A94CEF"/>
    <w:rsid w:val="00AA0B98"/>
    <w:rsid w:val="00AA16F5"/>
    <w:rsid w:val="00AA1E76"/>
    <w:rsid w:val="00AA2D39"/>
    <w:rsid w:val="00AA2DF8"/>
    <w:rsid w:val="00AA4354"/>
    <w:rsid w:val="00AA437D"/>
    <w:rsid w:val="00AA59FF"/>
    <w:rsid w:val="00AA6A86"/>
    <w:rsid w:val="00AA7128"/>
    <w:rsid w:val="00AA730B"/>
    <w:rsid w:val="00AB09EC"/>
    <w:rsid w:val="00AB2817"/>
    <w:rsid w:val="00AB3836"/>
    <w:rsid w:val="00AB519F"/>
    <w:rsid w:val="00AB5CF0"/>
    <w:rsid w:val="00AC0D28"/>
    <w:rsid w:val="00AC0E47"/>
    <w:rsid w:val="00AC11E9"/>
    <w:rsid w:val="00AC21CF"/>
    <w:rsid w:val="00AC2AB9"/>
    <w:rsid w:val="00AC35B5"/>
    <w:rsid w:val="00AC3A93"/>
    <w:rsid w:val="00AC3C4D"/>
    <w:rsid w:val="00AC5267"/>
    <w:rsid w:val="00AC79B7"/>
    <w:rsid w:val="00AD10FF"/>
    <w:rsid w:val="00AD1BA4"/>
    <w:rsid w:val="00AD23F6"/>
    <w:rsid w:val="00AD3137"/>
    <w:rsid w:val="00AD3D5E"/>
    <w:rsid w:val="00AD4DD7"/>
    <w:rsid w:val="00AD7471"/>
    <w:rsid w:val="00AD7612"/>
    <w:rsid w:val="00AD7A1A"/>
    <w:rsid w:val="00AD7D12"/>
    <w:rsid w:val="00AE1F06"/>
    <w:rsid w:val="00AE1F9D"/>
    <w:rsid w:val="00AE3E16"/>
    <w:rsid w:val="00AE4E44"/>
    <w:rsid w:val="00AE606B"/>
    <w:rsid w:val="00AF11A1"/>
    <w:rsid w:val="00AF2563"/>
    <w:rsid w:val="00AF2B0D"/>
    <w:rsid w:val="00AF2F3D"/>
    <w:rsid w:val="00AF4CAE"/>
    <w:rsid w:val="00AF5A9A"/>
    <w:rsid w:val="00AF61BB"/>
    <w:rsid w:val="00AF754D"/>
    <w:rsid w:val="00B00F61"/>
    <w:rsid w:val="00B013C1"/>
    <w:rsid w:val="00B03696"/>
    <w:rsid w:val="00B03832"/>
    <w:rsid w:val="00B04EF5"/>
    <w:rsid w:val="00B05906"/>
    <w:rsid w:val="00B06698"/>
    <w:rsid w:val="00B06938"/>
    <w:rsid w:val="00B13309"/>
    <w:rsid w:val="00B13F5C"/>
    <w:rsid w:val="00B17C79"/>
    <w:rsid w:val="00B20117"/>
    <w:rsid w:val="00B20185"/>
    <w:rsid w:val="00B21BE2"/>
    <w:rsid w:val="00B234B8"/>
    <w:rsid w:val="00B25453"/>
    <w:rsid w:val="00B25796"/>
    <w:rsid w:val="00B27DD2"/>
    <w:rsid w:val="00B31B9F"/>
    <w:rsid w:val="00B36B52"/>
    <w:rsid w:val="00B379A4"/>
    <w:rsid w:val="00B41EAF"/>
    <w:rsid w:val="00B42EBC"/>
    <w:rsid w:val="00B430E4"/>
    <w:rsid w:val="00B43F80"/>
    <w:rsid w:val="00B458CF"/>
    <w:rsid w:val="00B4736A"/>
    <w:rsid w:val="00B51387"/>
    <w:rsid w:val="00B52FE7"/>
    <w:rsid w:val="00B5570E"/>
    <w:rsid w:val="00B55B9D"/>
    <w:rsid w:val="00B621CF"/>
    <w:rsid w:val="00B62B57"/>
    <w:rsid w:val="00B64393"/>
    <w:rsid w:val="00B6482D"/>
    <w:rsid w:val="00B64A71"/>
    <w:rsid w:val="00B6501C"/>
    <w:rsid w:val="00B66C13"/>
    <w:rsid w:val="00B70FF9"/>
    <w:rsid w:val="00B720A4"/>
    <w:rsid w:val="00B72706"/>
    <w:rsid w:val="00B7359F"/>
    <w:rsid w:val="00B73A5F"/>
    <w:rsid w:val="00B73B77"/>
    <w:rsid w:val="00B75179"/>
    <w:rsid w:val="00B754A6"/>
    <w:rsid w:val="00B75BA5"/>
    <w:rsid w:val="00B76A62"/>
    <w:rsid w:val="00B76EE5"/>
    <w:rsid w:val="00B76F69"/>
    <w:rsid w:val="00B77B80"/>
    <w:rsid w:val="00B807EC"/>
    <w:rsid w:val="00B80FFE"/>
    <w:rsid w:val="00B810F0"/>
    <w:rsid w:val="00B816F2"/>
    <w:rsid w:val="00B82361"/>
    <w:rsid w:val="00B83099"/>
    <w:rsid w:val="00B85450"/>
    <w:rsid w:val="00B858E2"/>
    <w:rsid w:val="00B86966"/>
    <w:rsid w:val="00B86AFE"/>
    <w:rsid w:val="00B86E22"/>
    <w:rsid w:val="00B86EF6"/>
    <w:rsid w:val="00B879BA"/>
    <w:rsid w:val="00B92741"/>
    <w:rsid w:val="00B96198"/>
    <w:rsid w:val="00B9648F"/>
    <w:rsid w:val="00B97045"/>
    <w:rsid w:val="00B97610"/>
    <w:rsid w:val="00BA0E29"/>
    <w:rsid w:val="00BA1E05"/>
    <w:rsid w:val="00BA2138"/>
    <w:rsid w:val="00BA348C"/>
    <w:rsid w:val="00BA76EA"/>
    <w:rsid w:val="00BB1AB4"/>
    <w:rsid w:val="00BB1E4A"/>
    <w:rsid w:val="00BB2191"/>
    <w:rsid w:val="00BB2556"/>
    <w:rsid w:val="00BB2FDE"/>
    <w:rsid w:val="00BB3502"/>
    <w:rsid w:val="00BB3E10"/>
    <w:rsid w:val="00BB4F33"/>
    <w:rsid w:val="00BB53A8"/>
    <w:rsid w:val="00BB7367"/>
    <w:rsid w:val="00BC0442"/>
    <w:rsid w:val="00BC0F02"/>
    <w:rsid w:val="00BC55E4"/>
    <w:rsid w:val="00BC5DA9"/>
    <w:rsid w:val="00BC7FDD"/>
    <w:rsid w:val="00BD0F4C"/>
    <w:rsid w:val="00BD1559"/>
    <w:rsid w:val="00BD4FC2"/>
    <w:rsid w:val="00BD5564"/>
    <w:rsid w:val="00BD6E09"/>
    <w:rsid w:val="00BD7862"/>
    <w:rsid w:val="00BE18D2"/>
    <w:rsid w:val="00BE3751"/>
    <w:rsid w:val="00BE5976"/>
    <w:rsid w:val="00BE6AAB"/>
    <w:rsid w:val="00BF0BEA"/>
    <w:rsid w:val="00BF1058"/>
    <w:rsid w:val="00BF1CB7"/>
    <w:rsid w:val="00BF2584"/>
    <w:rsid w:val="00BF3CFC"/>
    <w:rsid w:val="00BF3F73"/>
    <w:rsid w:val="00BF5E10"/>
    <w:rsid w:val="00BF6640"/>
    <w:rsid w:val="00BF72F9"/>
    <w:rsid w:val="00C0144B"/>
    <w:rsid w:val="00C01A9F"/>
    <w:rsid w:val="00C021CB"/>
    <w:rsid w:val="00C037AA"/>
    <w:rsid w:val="00C04B87"/>
    <w:rsid w:val="00C05908"/>
    <w:rsid w:val="00C05DD9"/>
    <w:rsid w:val="00C1005C"/>
    <w:rsid w:val="00C11024"/>
    <w:rsid w:val="00C118C1"/>
    <w:rsid w:val="00C11C74"/>
    <w:rsid w:val="00C11D91"/>
    <w:rsid w:val="00C12FA3"/>
    <w:rsid w:val="00C13B65"/>
    <w:rsid w:val="00C165C8"/>
    <w:rsid w:val="00C17532"/>
    <w:rsid w:val="00C177E4"/>
    <w:rsid w:val="00C17C48"/>
    <w:rsid w:val="00C2141B"/>
    <w:rsid w:val="00C22797"/>
    <w:rsid w:val="00C238A8"/>
    <w:rsid w:val="00C2469B"/>
    <w:rsid w:val="00C252D8"/>
    <w:rsid w:val="00C267E6"/>
    <w:rsid w:val="00C27E35"/>
    <w:rsid w:val="00C30CF6"/>
    <w:rsid w:val="00C31D12"/>
    <w:rsid w:val="00C31FCB"/>
    <w:rsid w:val="00C34A5A"/>
    <w:rsid w:val="00C35DF3"/>
    <w:rsid w:val="00C36601"/>
    <w:rsid w:val="00C404C6"/>
    <w:rsid w:val="00C40E8E"/>
    <w:rsid w:val="00C410EC"/>
    <w:rsid w:val="00C42FAD"/>
    <w:rsid w:val="00C43AD3"/>
    <w:rsid w:val="00C43B96"/>
    <w:rsid w:val="00C450E1"/>
    <w:rsid w:val="00C4620D"/>
    <w:rsid w:val="00C4725E"/>
    <w:rsid w:val="00C50538"/>
    <w:rsid w:val="00C52C30"/>
    <w:rsid w:val="00C555C8"/>
    <w:rsid w:val="00C56B54"/>
    <w:rsid w:val="00C60421"/>
    <w:rsid w:val="00C60463"/>
    <w:rsid w:val="00C64303"/>
    <w:rsid w:val="00C65B7F"/>
    <w:rsid w:val="00C660A3"/>
    <w:rsid w:val="00C70228"/>
    <w:rsid w:val="00C705B3"/>
    <w:rsid w:val="00C73E6B"/>
    <w:rsid w:val="00C74AEB"/>
    <w:rsid w:val="00C75336"/>
    <w:rsid w:val="00C76813"/>
    <w:rsid w:val="00C8382C"/>
    <w:rsid w:val="00C84F3F"/>
    <w:rsid w:val="00C859D0"/>
    <w:rsid w:val="00C87689"/>
    <w:rsid w:val="00C90070"/>
    <w:rsid w:val="00C91DDD"/>
    <w:rsid w:val="00C9322B"/>
    <w:rsid w:val="00C937C9"/>
    <w:rsid w:val="00C941E3"/>
    <w:rsid w:val="00C9647C"/>
    <w:rsid w:val="00CA2028"/>
    <w:rsid w:val="00CA21D3"/>
    <w:rsid w:val="00CA32A1"/>
    <w:rsid w:val="00CA49BF"/>
    <w:rsid w:val="00CA62B9"/>
    <w:rsid w:val="00CA6910"/>
    <w:rsid w:val="00CB0F31"/>
    <w:rsid w:val="00CB28DA"/>
    <w:rsid w:val="00CB5573"/>
    <w:rsid w:val="00CB56F7"/>
    <w:rsid w:val="00CB5FEC"/>
    <w:rsid w:val="00CB74CA"/>
    <w:rsid w:val="00CB7B13"/>
    <w:rsid w:val="00CC365A"/>
    <w:rsid w:val="00CC458D"/>
    <w:rsid w:val="00CC46A8"/>
    <w:rsid w:val="00CC48EE"/>
    <w:rsid w:val="00CC53AC"/>
    <w:rsid w:val="00CC5984"/>
    <w:rsid w:val="00CC6904"/>
    <w:rsid w:val="00CC70AA"/>
    <w:rsid w:val="00CD0DCD"/>
    <w:rsid w:val="00CD3180"/>
    <w:rsid w:val="00CD3928"/>
    <w:rsid w:val="00CD4EAA"/>
    <w:rsid w:val="00CD5378"/>
    <w:rsid w:val="00CD5D72"/>
    <w:rsid w:val="00CD71BE"/>
    <w:rsid w:val="00CD7297"/>
    <w:rsid w:val="00CD76C5"/>
    <w:rsid w:val="00CD7E8A"/>
    <w:rsid w:val="00CE33FD"/>
    <w:rsid w:val="00CE4832"/>
    <w:rsid w:val="00CE4CCD"/>
    <w:rsid w:val="00CE52C1"/>
    <w:rsid w:val="00CE6F5E"/>
    <w:rsid w:val="00CE713C"/>
    <w:rsid w:val="00CE77E9"/>
    <w:rsid w:val="00CF28CD"/>
    <w:rsid w:val="00CF4D19"/>
    <w:rsid w:val="00CF57C5"/>
    <w:rsid w:val="00CF737E"/>
    <w:rsid w:val="00D00109"/>
    <w:rsid w:val="00D00BD0"/>
    <w:rsid w:val="00D023A5"/>
    <w:rsid w:val="00D025D8"/>
    <w:rsid w:val="00D02F87"/>
    <w:rsid w:val="00D03E08"/>
    <w:rsid w:val="00D048C2"/>
    <w:rsid w:val="00D069ED"/>
    <w:rsid w:val="00D1017C"/>
    <w:rsid w:val="00D10929"/>
    <w:rsid w:val="00D10F79"/>
    <w:rsid w:val="00D12117"/>
    <w:rsid w:val="00D12251"/>
    <w:rsid w:val="00D1259E"/>
    <w:rsid w:val="00D1264E"/>
    <w:rsid w:val="00D12833"/>
    <w:rsid w:val="00D12DF3"/>
    <w:rsid w:val="00D13334"/>
    <w:rsid w:val="00D13CC6"/>
    <w:rsid w:val="00D145AA"/>
    <w:rsid w:val="00D151D1"/>
    <w:rsid w:val="00D1631C"/>
    <w:rsid w:val="00D20081"/>
    <w:rsid w:val="00D22258"/>
    <w:rsid w:val="00D2347C"/>
    <w:rsid w:val="00D23DBC"/>
    <w:rsid w:val="00D26205"/>
    <w:rsid w:val="00D272FA"/>
    <w:rsid w:val="00D33B13"/>
    <w:rsid w:val="00D34323"/>
    <w:rsid w:val="00D37138"/>
    <w:rsid w:val="00D373C4"/>
    <w:rsid w:val="00D373CA"/>
    <w:rsid w:val="00D3761F"/>
    <w:rsid w:val="00D3791E"/>
    <w:rsid w:val="00D37D5E"/>
    <w:rsid w:val="00D4114C"/>
    <w:rsid w:val="00D42206"/>
    <w:rsid w:val="00D4274F"/>
    <w:rsid w:val="00D42B34"/>
    <w:rsid w:val="00D42D04"/>
    <w:rsid w:val="00D44681"/>
    <w:rsid w:val="00D449FC"/>
    <w:rsid w:val="00D4619F"/>
    <w:rsid w:val="00D5109F"/>
    <w:rsid w:val="00D530B0"/>
    <w:rsid w:val="00D538A4"/>
    <w:rsid w:val="00D5392F"/>
    <w:rsid w:val="00D56657"/>
    <w:rsid w:val="00D57B23"/>
    <w:rsid w:val="00D6278C"/>
    <w:rsid w:val="00D6343F"/>
    <w:rsid w:val="00D63BE2"/>
    <w:rsid w:val="00D63E5C"/>
    <w:rsid w:val="00D707EA"/>
    <w:rsid w:val="00D7164D"/>
    <w:rsid w:val="00D7374B"/>
    <w:rsid w:val="00D7399C"/>
    <w:rsid w:val="00D73C98"/>
    <w:rsid w:val="00D74A03"/>
    <w:rsid w:val="00D74D27"/>
    <w:rsid w:val="00D779E4"/>
    <w:rsid w:val="00D81BA1"/>
    <w:rsid w:val="00D83E99"/>
    <w:rsid w:val="00D8622B"/>
    <w:rsid w:val="00D8649A"/>
    <w:rsid w:val="00D86586"/>
    <w:rsid w:val="00D87CA4"/>
    <w:rsid w:val="00D91F38"/>
    <w:rsid w:val="00D93DFF"/>
    <w:rsid w:val="00D94485"/>
    <w:rsid w:val="00D950F1"/>
    <w:rsid w:val="00D97148"/>
    <w:rsid w:val="00D97513"/>
    <w:rsid w:val="00D97846"/>
    <w:rsid w:val="00D97C38"/>
    <w:rsid w:val="00DA03B4"/>
    <w:rsid w:val="00DA0C36"/>
    <w:rsid w:val="00DA4490"/>
    <w:rsid w:val="00DA46BA"/>
    <w:rsid w:val="00DA5414"/>
    <w:rsid w:val="00DB2239"/>
    <w:rsid w:val="00DB5736"/>
    <w:rsid w:val="00DB6269"/>
    <w:rsid w:val="00DB71D8"/>
    <w:rsid w:val="00DC079C"/>
    <w:rsid w:val="00DC5FAC"/>
    <w:rsid w:val="00DC7EDA"/>
    <w:rsid w:val="00DD028B"/>
    <w:rsid w:val="00DD1BDB"/>
    <w:rsid w:val="00DD2863"/>
    <w:rsid w:val="00DD370C"/>
    <w:rsid w:val="00DD3A56"/>
    <w:rsid w:val="00DD4AFA"/>
    <w:rsid w:val="00DD67AD"/>
    <w:rsid w:val="00DE0DF5"/>
    <w:rsid w:val="00DE146A"/>
    <w:rsid w:val="00DE27C6"/>
    <w:rsid w:val="00DE3FA9"/>
    <w:rsid w:val="00DE6452"/>
    <w:rsid w:val="00DE64EA"/>
    <w:rsid w:val="00DF0D77"/>
    <w:rsid w:val="00DF2A29"/>
    <w:rsid w:val="00DF45DB"/>
    <w:rsid w:val="00DF488F"/>
    <w:rsid w:val="00DF4B63"/>
    <w:rsid w:val="00DF52E2"/>
    <w:rsid w:val="00DF6402"/>
    <w:rsid w:val="00DF6960"/>
    <w:rsid w:val="00DF7E5F"/>
    <w:rsid w:val="00E001D0"/>
    <w:rsid w:val="00E0131E"/>
    <w:rsid w:val="00E013FB"/>
    <w:rsid w:val="00E026CF"/>
    <w:rsid w:val="00E02D2D"/>
    <w:rsid w:val="00E04052"/>
    <w:rsid w:val="00E0415B"/>
    <w:rsid w:val="00E06833"/>
    <w:rsid w:val="00E072D2"/>
    <w:rsid w:val="00E07B1A"/>
    <w:rsid w:val="00E106B7"/>
    <w:rsid w:val="00E11404"/>
    <w:rsid w:val="00E1230B"/>
    <w:rsid w:val="00E123F4"/>
    <w:rsid w:val="00E12F9E"/>
    <w:rsid w:val="00E145A5"/>
    <w:rsid w:val="00E147E5"/>
    <w:rsid w:val="00E15FA2"/>
    <w:rsid w:val="00E16EAD"/>
    <w:rsid w:val="00E202E4"/>
    <w:rsid w:val="00E207FC"/>
    <w:rsid w:val="00E24A22"/>
    <w:rsid w:val="00E252E5"/>
    <w:rsid w:val="00E255EA"/>
    <w:rsid w:val="00E27B55"/>
    <w:rsid w:val="00E31EAF"/>
    <w:rsid w:val="00E32C55"/>
    <w:rsid w:val="00E33059"/>
    <w:rsid w:val="00E3555E"/>
    <w:rsid w:val="00E36C0F"/>
    <w:rsid w:val="00E37A81"/>
    <w:rsid w:val="00E37D3A"/>
    <w:rsid w:val="00E40393"/>
    <w:rsid w:val="00E43014"/>
    <w:rsid w:val="00E43F27"/>
    <w:rsid w:val="00E440AE"/>
    <w:rsid w:val="00E4456A"/>
    <w:rsid w:val="00E44673"/>
    <w:rsid w:val="00E44761"/>
    <w:rsid w:val="00E4652E"/>
    <w:rsid w:val="00E46C6C"/>
    <w:rsid w:val="00E5045C"/>
    <w:rsid w:val="00E51BD9"/>
    <w:rsid w:val="00E529D3"/>
    <w:rsid w:val="00E53FB9"/>
    <w:rsid w:val="00E54D82"/>
    <w:rsid w:val="00E55370"/>
    <w:rsid w:val="00E55B23"/>
    <w:rsid w:val="00E57F1B"/>
    <w:rsid w:val="00E603F5"/>
    <w:rsid w:val="00E61152"/>
    <w:rsid w:val="00E62057"/>
    <w:rsid w:val="00E6228B"/>
    <w:rsid w:val="00E63FCB"/>
    <w:rsid w:val="00E65485"/>
    <w:rsid w:val="00E700AB"/>
    <w:rsid w:val="00E72DE9"/>
    <w:rsid w:val="00E75B90"/>
    <w:rsid w:val="00E766F8"/>
    <w:rsid w:val="00E812D6"/>
    <w:rsid w:val="00E85F7F"/>
    <w:rsid w:val="00E863C1"/>
    <w:rsid w:val="00E86626"/>
    <w:rsid w:val="00E87D8C"/>
    <w:rsid w:val="00E90202"/>
    <w:rsid w:val="00E93788"/>
    <w:rsid w:val="00E943ED"/>
    <w:rsid w:val="00E95286"/>
    <w:rsid w:val="00E95363"/>
    <w:rsid w:val="00E95D73"/>
    <w:rsid w:val="00E95E4E"/>
    <w:rsid w:val="00E95F13"/>
    <w:rsid w:val="00E96391"/>
    <w:rsid w:val="00E96EDA"/>
    <w:rsid w:val="00E97507"/>
    <w:rsid w:val="00EA05C1"/>
    <w:rsid w:val="00EA0FD2"/>
    <w:rsid w:val="00EA16B5"/>
    <w:rsid w:val="00EA34D6"/>
    <w:rsid w:val="00EA3C7A"/>
    <w:rsid w:val="00EA5F6C"/>
    <w:rsid w:val="00EA73F7"/>
    <w:rsid w:val="00EA7B8C"/>
    <w:rsid w:val="00EB3702"/>
    <w:rsid w:val="00EB3837"/>
    <w:rsid w:val="00EB598A"/>
    <w:rsid w:val="00EB601E"/>
    <w:rsid w:val="00EB79A7"/>
    <w:rsid w:val="00EC0398"/>
    <w:rsid w:val="00EC28B8"/>
    <w:rsid w:val="00EC2BB4"/>
    <w:rsid w:val="00EC4058"/>
    <w:rsid w:val="00EC5659"/>
    <w:rsid w:val="00ED037D"/>
    <w:rsid w:val="00ED2359"/>
    <w:rsid w:val="00ED30B7"/>
    <w:rsid w:val="00ED34AE"/>
    <w:rsid w:val="00ED4375"/>
    <w:rsid w:val="00ED5EBE"/>
    <w:rsid w:val="00ED6002"/>
    <w:rsid w:val="00ED64E4"/>
    <w:rsid w:val="00ED6C5B"/>
    <w:rsid w:val="00ED6DF6"/>
    <w:rsid w:val="00EE0ED5"/>
    <w:rsid w:val="00EE15EF"/>
    <w:rsid w:val="00EE264C"/>
    <w:rsid w:val="00EE383C"/>
    <w:rsid w:val="00EE4311"/>
    <w:rsid w:val="00EE4A47"/>
    <w:rsid w:val="00EE5839"/>
    <w:rsid w:val="00EE64BE"/>
    <w:rsid w:val="00EE6A11"/>
    <w:rsid w:val="00EE6F65"/>
    <w:rsid w:val="00EE7609"/>
    <w:rsid w:val="00EE79C0"/>
    <w:rsid w:val="00EF0F69"/>
    <w:rsid w:val="00EF11C9"/>
    <w:rsid w:val="00EF373B"/>
    <w:rsid w:val="00EF568B"/>
    <w:rsid w:val="00EF69D4"/>
    <w:rsid w:val="00EF7434"/>
    <w:rsid w:val="00EF75C1"/>
    <w:rsid w:val="00F00EFF"/>
    <w:rsid w:val="00F01278"/>
    <w:rsid w:val="00F01A54"/>
    <w:rsid w:val="00F01F83"/>
    <w:rsid w:val="00F04F80"/>
    <w:rsid w:val="00F0528F"/>
    <w:rsid w:val="00F06CA1"/>
    <w:rsid w:val="00F06D53"/>
    <w:rsid w:val="00F077F9"/>
    <w:rsid w:val="00F07E5A"/>
    <w:rsid w:val="00F10248"/>
    <w:rsid w:val="00F11C92"/>
    <w:rsid w:val="00F127F7"/>
    <w:rsid w:val="00F12ABF"/>
    <w:rsid w:val="00F147BF"/>
    <w:rsid w:val="00F14831"/>
    <w:rsid w:val="00F14D66"/>
    <w:rsid w:val="00F176BD"/>
    <w:rsid w:val="00F17F24"/>
    <w:rsid w:val="00F237E8"/>
    <w:rsid w:val="00F24750"/>
    <w:rsid w:val="00F24B87"/>
    <w:rsid w:val="00F26918"/>
    <w:rsid w:val="00F36331"/>
    <w:rsid w:val="00F37E66"/>
    <w:rsid w:val="00F40F88"/>
    <w:rsid w:val="00F41089"/>
    <w:rsid w:val="00F41EC1"/>
    <w:rsid w:val="00F42328"/>
    <w:rsid w:val="00F42531"/>
    <w:rsid w:val="00F42635"/>
    <w:rsid w:val="00F4495D"/>
    <w:rsid w:val="00F46A07"/>
    <w:rsid w:val="00F47073"/>
    <w:rsid w:val="00F470BB"/>
    <w:rsid w:val="00F52556"/>
    <w:rsid w:val="00F5267C"/>
    <w:rsid w:val="00F52C56"/>
    <w:rsid w:val="00F53520"/>
    <w:rsid w:val="00F57647"/>
    <w:rsid w:val="00F6138D"/>
    <w:rsid w:val="00F62694"/>
    <w:rsid w:val="00F63C96"/>
    <w:rsid w:val="00F644D6"/>
    <w:rsid w:val="00F64CDF"/>
    <w:rsid w:val="00F651FE"/>
    <w:rsid w:val="00F667F5"/>
    <w:rsid w:val="00F66F47"/>
    <w:rsid w:val="00F6778A"/>
    <w:rsid w:val="00F757CE"/>
    <w:rsid w:val="00F76087"/>
    <w:rsid w:val="00F7692A"/>
    <w:rsid w:val="00F80AC4"/>
    <w:rsid w:val="00F8178F"/>
    <w:rsid w:val="00F81E2E"/>
    <w:rsid w:val="00F82B8D"/>
    <w:rsid w:val="00F84491"/>
    <w:rsid w:val="00F84D67"/>
    <w:rsid w:val="00F87BEB"/>
    <w:rsid w:val="00F903D1"/>
    <w:rsid w:val="00F910A9"/>
    <w:rsid w:val="00F920AF"/>
    <w:rsid w:val="00F93590"/>
    <w:rsid w:val="00F9466D"/>
    <w:rsid w:val="00F948E2"/>
    <w:rsid w:val="00F960C1"/>
    <w:rsid w:val="00F964D4"/>
    <w:rsid w:val="00F96E33"/>
    <w:rsid w:val="00FA1E00"/>
    <w:rsid w:val="00FA2C6A"/>
    <w:rsid w:val="00FA2F1B"/>
    <w:rsid w:val="00FA4F74"/>
    <w:rsid w:val="00FA6111"/>
    <w:rsid w:val="00FB046B"/>
    <w:rsid w:val="00FB30B9"/>
    <w:rsid w:val="00FB54FE"/>
    <w:rsid w:val="00FB7373"/>
    <w:rsid w:val="00FC0012"/>
    <w:rsid w:val="00FC0EEE"/>
    <w:rsid w:val="00FC307F"/>
    <w:rsid w:val="00FC5388"/>
    <w:rsid w:val="00FC5BDA"/>
    <w:rsid w:val="00FD1A4F"/>
    <w:rsid w:val="00FD36B9"/>
    <w:rsid w:val="00FD3932"/>
    <w:rsid w:val="00FD5AFE"/>
    <w:rsid w:val="00FD70FE"/>
    <w:rsid w:val="00FD7C75"/>
    <w:rsid w:val="00FD7DEF"/>
    <w:rsid w:val="00FD7F25"/>
    <w:rsid w:val="00FD7F68"/>
    <w:rsid w:val="00FE076F"/>
    <w:rsid w:val="00FE0EC9"/>
    <w:rsid w:val="00FE1AB3"/>
    <w:rsid w:val="00FE245D"/>
    <w:rsid w:val="00FE373B"/>
    <w:rsid w:val="00FE3813"/>
    <w:rsid w:val="00FE3EF5"/>
    <w:rsid w:val="00FE6985"/>
    <w:rsid w:val="00FF4350"/>
    <w:rsid w:val="00FF448D"/>
    <w:rsid w:val="00FF4851"/>
    <w:rsid w:val="00FF5160"/>
    <w:rsid w:val="00FF59A5"/>
    <w:rsid w:val="00FF75AB"/>
    <w:rsid w:val="00FF7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qFormat="1"/>
    <w:lsdException w:name="annotation reference" w:uiPriority="0"/>
    <w:lsdException w:name="Title" w:semiHidden="0" w:uiPriority="10" w:unhideWhenUsed="0" w:qFormat="1"/>
    <w:lsdException w:name="Subtitle" w:semiHidden="0" w:unhideWhenUsed="0" w:qFormat="1"/>
    <w:lsdException w:name="Body Text 3" w:unhideWhenUsed="0"/>
    <w:lsdException w:name="Block Text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469B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F82B8D"/>
    <w:pPr>
      <w:keepNext/>
      <w:keepLines/>
      <w:spacing w:before="480"/>
      <w:outlineLvl w:val="0"/>
    </w:pPr>
    <w:rPr>
      <w:b/>
      <w:bCs/>
      <w:i/>
      <w:iCs/>
      <w:sz w:val="28"/>
      <w:szCs w:val="28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C2469B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C2469B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9F0AA0"/>
    <w:pPr>
      <w:keepNext/>
      <w:keepLines/>
      <w:spacing w:before="200"/>
      <w:outlineLvl w:val="3"/>
    </w:pPr>
    <w:rPr>
      <w:rFonts w:ascii="Cambria" w:eastAsia="MS ????" w:hAnsi="Cambria" w:cs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270BE9"/>
    <w:pPr>
      <w:keepNext/>
      <w:keepLines/>
      <w:spacing w:before="200"/>
      <w:outlineLvl w:val="4"/>
    </w:pPr>
    <w:rPr>
      <w:rFonts w:ascii="Cambria" w:eastAsia="MS ????" w:hAnsi="Cambria" w:cs="Cambria"/>
      <w:color w:val="243F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F82B8D"/>
    <w:rPr>
      <w:rFonts w:ascii="Times New Roman" w:hAnsi="Times New Roman" w:cs="Times New Roman"/>
      <w:b/>
      <w:bCs/>
      <w:i/>
      <w:iCs/>
      <w:sz w:val="28"/>
      <w:szCs w:val="28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C2469B"/>
    <w:rPr>
      <w:rFonts w:ascii="Cambria" w:hAnsi="Cambria" w:cs="Cambria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2469B"/>
    <w:rPr>
      <w:rFonts w:ascii="Cambria" w:hAnsi="Cambria" w:cs="Cambria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9F0AA0"/>
    <w:rPr>
      <w:rFonts w:ascii="Cambria" w:eastAsia="MS ????" w:hAnsi="Cambria" w:cs="Cambria"/>
      <w:b/>
      <w:bCs/>
      <w:i/>
      <w:iCs/>
      <w:color w:val="4F81BD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9"/>
    <w:rsid w:val="00270BE9"/>
    <w:rPr>
      <w:rFonts w:ascii="Cambria" w:eastAsia="MS ????" w:hAnsi="Cambria" w:cs="Cambria"/>
      <w:color w:val="243F60"/>
      <w:sz w:val="24"/>
      <w:szCs w:val="24"/>
    </w:rPr>
  </w:style>
  <w:style w:type="paragraph" w:styleId="Zpat">
    <w:name w:val="footer"/>
    <w:basedOn w:val="Normln"/>
    <w:link w:val="ZpatChar"/>
    <w:uiPriority w:val="99"/>
    <w:rsid w:val="00C2469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2469B"/>
    <w:rPr>
      <w:rFonts w:ascii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uiPriority w:val="99"/>
    <w:rsid w:val="00C2469B"/>
  </w:style>
  <w:style w:type="paragraph" w:customStyle="1" w:styleId="dka">
    <w:name w:val="Řádka"/>
    <w:rsid w:val="00C2469B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Standardnpsmoodstavce"/>
    <w:uiPriority w:val="99"/>
    <w:rsid w:val="00C2469B"/>
  </w:style>
  <w:style w:type="paragraph" w:styleId="Zkladntext">
    <w:name w:val="Body Text"/>
    <w:basedOn w:val="Normln"/>
    <w:link w:val="ZkladntextChar"/>
    <w:uiPriority w:val="99"/>
    <w:rsid w:val="00C2469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C2469B"/>
    <w:rPr>
      <w:rFonts w:ascii="Times New Roman" w:hAnsi="Times New Roman" w:cs="Times New Roman"/>
      <w:sz w:val="24"/>
      <w:szCs w:val="24"/>
      <w:lang w:eastAsia="cs-CZ"/>
    </w:rPr>
  </w:style>
  <w:style w:type="paragraph" w:styleId="Podtitul">
    <w:name w:val="Subtitle"/>
    <w:basedOn w:val="Normln"/>
    <w:link w:val="PodtitulChar"/>
    <w:uiPriority w:val="99"/>
    <w:qFormat/>
    <w:rsid w:val="00C2469B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PodtitulChar">
    <w:name w:val="Podtitul Char"/>
    <w:basedOn w:val="Standardnpsmoodstavce"/>
    <w:link w:val="Podtitul"/>
    <w:uiPriority w:val="99"/>
    <w:rsid w:val="00C2469B"/>
    <w:rPr>
      <w:rFonts w:ascii="Cambria" w:hAnsi="Cambria" w:cs="Cambria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C2469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469B"/>
    <w:rPr>
      <w:rFonts w:ascii="Tahom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C2469B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2469B"/>
    <w:rPr>
      <w:rFonts w:ascii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rsid w:val="00C2469B"/>
    <w:rPr>
      <w:vertAlign w:val="superscript"/>
    </w:rPr>
  </w:style>
  <w:style w:type="paragraph" w:styleId="Zhlav">
    <w:name w:val="header"/>
    <w:basedOn w:val="Normln"/>
    <w:link w:val="ZhlavChar"/>
    <w:uiPriority w:val="99"/>
    <w:rsid w:val="00C2469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2469B"/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rsid w:val="00C2469B"/>
    <w:pPr>
      <w:spacing w:before="100" w:beforeAutospacing="1" w:after="100" w:afterAutospacing="1"/>
    </w:pPr>
    <w:rPr>
      <w:rFonts w:ascii="Times" w:eastAsia="Calibri" w:hAnsi="Times" w:cs="Times"/>
      <w:sz w:val="20"/>
      <w:szCs w:val="20"/>
      <w:lang w:val="en-US" w:eastAsia="en-US"/>
    </w:rPr>
  </w:style>
  <w:style w:type="character" w:styleId="Siln">
    <w:name w:val="Strong"/>
    <w:basedOn w:val="Standardnpsmoodstavce"/>
    <w:uiPriority w:val="99"/>
    <w:qFormat/>
    <w:rsid w:val="00C2469B"/>
    <w:rPr>
      <w:b/>
      <w:bCs/>
    </w:rPr>
  </w:style>
  <w:style w:type="paragraph" w:customStyle="1" w:styleId="Bezmezer1">
    <w:name w:val="Bez mezer1"/>
    <w:uiPriority w:val="99"/>
    <w:rsid w:val="00C2469B"/>
    <w:rPr>
      <w:rFonts w:ascii="Times New Roman" w:eastAsia="Times New Roman" w:hAnsi="Times New Roman"/>
      <w:sz w:val="24"/>
      <w:szCs w:val="24"/>
    </w:rPr>
  </w:style>
  <w:style w:type="paragraph" w:customStyle="1" w:styleId="Odstavecseseznamem1">
    <w:name w:val="Odstavec se seznamem1"/>
    <w:basedOn w:val="Normln"/>
    <w:uiPriority w:val="99"/>
    <w:rsid w:val="00C2469B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2469B"/>
    <w:pPr>
      <w:ind w:left="720"/>
      <w:contextualSpacing/>
    </w:pPr>
  </w:style>
  <w:style w:type="paragraph" w:customStyle="1" w:styleId="Default">
    <w:name w:val="Default"/>
    <w:rsid w:val="00F41089"/>
    <w:pPr>
      <w:widowControl w:val="0"/>
      <w:autoSpaceDE w:val="0"/>
      <w:autoSpaceDN w:val="0"/>
      <w:adjustRightInd w:val="0"/>
    </w:pPr>
    <w:rPr>
      <w:rFonts w:ascii="Arial Narrow" w:eastAsia="Times New Roman" w:hAnsi="Arial Narrow" w:cs="Arial Narrow"/>
      <w:color w:val="000000"/>
      <w:sz w:val="24"/>
      <w:szCs w:val="24"/>
      <w:lang w:val="en-US" w:eastAsia="ja-JP"/>
    </w:rPr>
  </w:style>
  <w:style w:type="table" w:styleId="Mkatabulky">
    <w:name w:val="Table Grid"/>
    <w:basedOn w:val="Normlntabulka"/>
    <w:uiPriority w:val="99"/>
    <w:rsid w:val="00F41089"/>
    <w:rPr>
      <w:rFonts w:eastAsia="Times New Roman" w:cs="Calibri"/>
      <w:sz w:val="24"/>
      <w:szCs w:val="24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3">
    <w:name w:val="Body Text 3"/>
    <w:basedOn w:val="Normln"/>
    <w:link w:val="Zkladntext3Char"/>
    <w:uiPriority w:val="99"/>
    <w:semiHidden/>
    <w:rsid w:val="006D6A7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D6A7A"/>
    <w:rPr>
      <w:rFonts w:ascii="Times New Roman" w:hAnsi="Times New Roman" w:cs="Times New Roman"/>
      <w:sz w:val="16"/>
      <w:szCs w:val="16"/>
      <w:lang w:eastAsia="cs-CZ"/>
    </w:rPr>
  </w:style>
  <w:style w:type="paragraph" w:customStyle="1" w:styleId="mcntmcntmsonormal1">
    <w:name w:val="mcntmcntmsonormal1"/>
    <w:basedOn w:val="Normln"/>
    <w:uiPriority w:val="99"/>
    <w:rsid w:val="006D6A7A"/>
    <w:rPr>
      <w:rFonts w:ascii="Calibri" w:eastAsia="Calibri" w:hAnsi="Calibri" w:cs="Calibri"/>
      <w:sz w:val="22"/>
      <w:szCs w:val="22"/>
    </w:rPr>
  </w:style>
  <w:style w:type="paragraph" w:customStyle="1" w:styleId="NormlnIMP">
    <w:name w:val="Normální_IMP"/>
    <w:basedOn w:val="Normln"/>
    <w:uiPriority w:val="99"/>
    <w:rsid w:val="00D5392F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paragraph" w:styleId="Bezmezer">
    <w:name w:val="No Spacing"/>
    <w:uiPriority w:val="99"/>
    <w:qFormat/>
    <w:rsid w:val="00D5392F"/>
    <w:rPr>
      <w:rFonts w:ascii="Times New Roman" w:eastAsia="Times New Roman" w:hAnsi="Times New Roman"/>
      <w:b/>
      <w:bCs/>
      <w:i/>
      <w:iCs/>
      <w:sz w:val="32"/>
      <w:szCs w:val="32"/>
      <w:u w:val="single"/>
    </w:rPr>
  </w:style>
  <w:style w:type="character" w:styleId="Hypertextovodkaz">
    <w:name w:val="Hyperlink"/>
    <w:basedOn w:val="Standardnpsmoodstavce"/>
    <w:uiPriority w:val="99"/>
    <w:semiHidden/>
    <w:rsid w:val="006F0853"/>
    <w:rPr>
      <w:color w:val="0000FF"/>
      <w:u w:val="single"/>
    </w:rPr>
  </w:style>
  <w:style w:type="paragraph" w:customStyle="1" w:styleId="xl65">
    <w:name w:val="xl65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67">
    <w:name w:val="xl67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9">
    <w:name w:val="xl69"/>
    <w:basedOn w:val="Normln"/>
    <w:uiPriority w:val="99"/>
    <w:rsid w:val="006F0853"/>
    <w:pPr>
      <w:shd w:val="clear" w:color="000000" w:fill="FFFFFF"/>
      <w:spacing w:before="100" w:beforeAutospacing="1" w:after="100" w:afterAutospacing="1"/>
    </w:pPr>
  </w:style>
  <w:style w:type="paragraph" w:customStyle="1" w:styleId="xl70">
    <w:name w:val="xl70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71">
    <w:name w:val="xl71"/>
    <w:basedOn w:val="Normln"/>
    <w:uiPriority w:val="99"/>
    <w:rsid w:val="006F0853"/>
    <w:pP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72">
    <w:name w:val="xl72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xl73">
    <w:name w:val="xl73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</w:style>
  <w:style w:type="paragraph" w:customStyle="1" w:styleId="xl74">
    <w:name w:val="xl74"/>
    <w:basedOn w:val="Normln"/>
    <w:uiPriority w:val="99"/>
    <w:rsid w:val="006F0853"/>
    <w:pPr>
      <w:shd w:val="clear" w:color="000000" w:fill="CCFFFF"/>
      <w:spacing w:before="100" w:beforeAutospacing="1" w:after="100" w:afterAutospacing="1"/>
    </w:pPr>
  </w:style>
  <w:style w:type="paragraph" w:customStyle="1" w:styleId="xl75">
    <w:name w:val="xl75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6">
    <w:name w:val="xl76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ln"/>
    <w:uiPriority w:val="99"/>
    <w:rsid w:val="006F08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9">
    <w:name w:val="xl79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0">
    <w:name w:val="xl80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</w:style>
  <w:style w:type="paragraph" w:customStyle="1" w:styleId="xl81">
    <w:name w:val="xl81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2">
    <w:name w:val="xl82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83">
    <w:name w:val="xl83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84">
    <w:name w:val="xl84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</w:rPr>
  </w:style>
  <w:style w:type="paragraph" w:customStyle="1" w:styleId="xl85">
    <w:name w:val="xl85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6">
    <w:name w:val="xl86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9">
    <w:name w:val="xl89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1">
    <w:name w:val="xl91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2">
    <w:name w:val="xl92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93">
    <w:name w:val="xl93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4">
    <w:name w:val="xl94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95">
    <w:name w:val="xl95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96">
    <w:name w:val="xl96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97">
    <w:name w:val="xl97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98">
    <w:name w:val="xl98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99">
    <w:name w:val="xl99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00">
    <w:name w:val="xl100"/>
    <w:basedOn w:val="Normln"/>
    <w:uiPriority w:val="99"/>
    <w:rsid w:val="006F08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Normln"/>
    <w:uiPriority w:val="99"/>
    <w:rsid w:val="006F08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</w:style>
  <w:style w:type="paragraph" w:customStyle="1" w:styleId="xl103">
    <w:name w:val="xl103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04">
    <w:name w:val="xl104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05">
    <w:name w:val="xl105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06">
    <w:name w:val="xl106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/>
    </w:pPr>
  </w:style>
  <w:style w:type="paragraph" w:customStyle="1" w:styleId="xl107">
    <w:name w:val="xl107"/>
    <w:basedOn w:val="Normln"/>
    <w:uiPriority w:val="99"/>
    <w:rsid w:val="006F085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08">
    <w:name w:val="xl108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09">
    <w:name w:val="xl109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0">
    <w:name w:val="xl110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1">
    <w:name w:val="xl111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2">
    <w:name w:val="xl112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113">
    <w:name w:val="xl113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4">
    <w:name w:val="xl114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5">
    <w:name w:val="xl115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6">
    <w:name w:val="xl116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7">
    <w:name w:val="xl117"/>
    <w:basedOn w:val="Normln"/>
    <w:uiPriority w:val="99"/>
    <w:rsid w:val="006F0853"/>
    <w:pP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Normln"/>
    <w:uiPriority w:val="99"/>
    <w:rsid w:val="006F085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9">
    <w:name w:val="xl119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120">
    <w:name w:val="xl120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21">
    <w:name w:val="xl121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22">
    <w:name w:val="xl122"/>
    <w:basedOn w:val="Normln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styleId="Textvbloku">
    <w:name w:val="Block Text"/>
    <w:basedOn w:val="Normln"/>
    <w:uiPriority w:val="99"/>
    <w:rsid w:val="009C01E7"/>
    <w:pPr>
      <w:overflowPunct w:val="0"/>
      <w:autoSpaceDE w:val="0"/>
      <w:autoSpaceDN w:val="0"/>
      <w:adjustRightInd w:val="0"/>
      <w:ind w:left="709" w:right="28"/>
      <w:textAlignment w:val="baseline"/>
    </w:pPr>
    <w:rPr>
      <w:rFonts w:ascii="Arial" w:hAnsi="Arial" w:cs="Arial"/>
      <w:sz w:val="18"/>
      <w:szCs w:val="18"/>
      <w:lang w:eastAsia="en-US"/>
    </w:rPr>
  </w:style>
  <w:style w:type="paragraph" w:styleId="Zkladntext2">
    <w:name w:val="Body Text 2"/>
    <w:basedOn w:val="Normln"/>
    <w:link w:val="Zkladntext2Char"/>
    <w:uiPriority w:val="99"/>
    <w:rsid w:val="00EA16B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EA16B5"/>
    <w:rPr>
      <w:rFonts w:ascii="Times New Roman" w:hAnsi="Times New Roman" w:cs="Times New Roman"/>
      <w:sz w:val="24"/>
      <w:szCs w:val="24"/>
    </w:rPr>
  </w:style>
  <w:style w:type="paragraph" w:styleId="Titulek">
    <w:name w:val="caption"/>
    <w:basedOn w:val="Normln"/>
    <w:next w:val="Normln"/>
    <w:uiPriority w:val="99"/>
    <w:qFormat/>
    <w:rsid w:val="00EA16B5"/>
    <w:pPr>
      <w:jc w:val="center"/>
    </w:pPr>
    <w:rPr>
      <w:rFonts w:ascii="Arial" w:hAnsi="Arial" w:cs="Arial"/>
      <w:b/>
      <w:bCs/>
      <w:i/>
      <w:iCs/>
    </w:rPr>
  </w:style>
  <w:style w:type="paragraph" w:customStyle="1" w:styleId="mcntmsonormal1">
    <w:name w:val="mcntmsonormal1"/>
    <w:basedOn w:val="Normln"/>
    <w:rsid w:val="007E0253"/>
    <w:rPr>
      <w:rFonts w:ascii="Calibri" w:eastAsia="Calibri" w:hAnsi="Calibri" w:cs="Calibri"/>
      <w:sz w:val="22"/>
      <w:szCs w:val="22"/>
    </w:rPr>
  </w:style>
  <w:style w:type="paragraph" w:customStyle="1" w:styleId="mcntmcntmsonormal11">
    <w:name w:val="mcntmcntmsonormal11"/>
    <w:basedOn w:val="Normln"/>
    <w:uiPriority w:val="99"/>
    <w:rsid w:val="00F147BF"/>
    <w:rPr>
      <w:rFonts w:eastAsia="Calibri"/>
    </w:rPr>
  </w:style>
  <w:style w:type="paragraph" w:customStyle="1" w:styleId="Body1">
    <w:name w:val="Body 1"/>
    <w:basedOn w:val="Normln"/>
    <w:rsid w:val="00B13309"/>
    <w:pPr>
      <w:spacing w:after="210" w:line="264" w:lineRule="auto"/>
      <w:jc w:val="both"/>
    </w:pPr>
    <w:rPr>
      <w:rFonts w:ascii="Arial" w:eastAsia="Batang" w:hAnsi="Arial" w:cs="Arial"/>
      <w:kern w:val="28"/>
      <w:sz w:val="21"/>
      <w:szCs w:val="21"/>
      <w:lang w:eastAsia="en-US"/>
    </w:rPr>
  </w:style>
  <w:style w:type="paragraph" w:styleId="Zkladntextodsazen">
    <w:name w:val="Body Text Indent"/>
    <w:basedOn w:val="Normln"/>
    <w:link w:val="ZkladntextodsazenChar"/>
    <w:uiPriority w:val="99"/>
    <w:rsid w:val="00090C0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090C0F"/>
    <w:rPr>
      <w:rFonts w:ascii="Times New Roman" w:hAnsi="Times New Roman" w:cs="Times New Roman"/>
      <w:sz w:val="24"/>
      <w:szCs w:val="24"/>
    </w:rPr>
  </w:style>
  <w:style w:type="paragraph" w:customStyle="1" w:styleId="Nadpislnku">
    <w:name w:val="Nadpis článku"/>
    <w:basedOn w:val="Odstavecseseznamem"/>
    <w:link w:val="NadpislnkuChar"/>
    <w:uiPriority w:val="99"/>
    <w:rsid w:val="00505C33"/>
    <w:pPr>
      <w:numPr>
        <w:numId w:val="2"/>
      </w:numPr>
      <w:suppressAutoHyphens/>
      <w:spacing w:before="400" w:after="200" w:line="252" w:lineRule="auto"/>
      <w:ind w:left="0"/>
      <w:jc w:val="center"/>
    </w:pPr>
    <w:rPr>
      <w:rFonts w:ascii="Calibri" w:eastAsia="Calibri" w:hAnsi="Calibri"/>
      <w:b/>
      <w:bCs/>
      <w:lang w:eastAsia="en-US"/>
    </w:rPr>
  </w:style>
  <w:style w:type="paragraph" w:customStyle="1" w:styleId="Odstavec">
    <w:name w:val="Odstavec"/>
    <w:basedOn w:val="Nadpislnku"/>
    <w:link w:val="OdstavecChar"/>
    <w:uiPriority w:val="99"/>
    <w:rsid w:val="00505C33"/>
    <w:pPr>
      <w:numPr>
        <w:ilvl w:val="1"/>
      </w:numPr>
      <w:suppressAutoHyphens w:val="0"/>
      <w:spacing w:before="0"/>
      <w:contextualSpacing w:val="0"/>
      <w:jc w:val="both"/>
    </w:pPr>
    <w:rPr>
      <w:b w:val="0"/>
      <w:bCs w:val="0"/>
    </w:rPr>
  </w:style>
  <w:style w:type="character" w:customStyle="1" w:styleId="NadpislnkuChar">
    <w:name w:val="Nadpis článku Char"/>
    <w:link w:val="Nadpislnku"/>
    <w:uiPriority w:val="99"/>
    <w:rsid w:val="00505C33"/>
    <w:rPr>
      <w:b/>
      <w:bCs/>
      <w:sz w:val="24"/>
      <w:szCs w:val="24"/>
      <w:lang w:eastAsia="en-US"/>
    </w:rPr>
  </w:style>
  <w:style w:type="character" w:customStyle="1" w:styleId="OdstavecChar">
    <w:name w:val="Odstavec Char"/>
    <w:link w:val="Odstavec"/>
    <w:uiPriority w:val="99"/>
    <w:rsid w:val="00505C33"/>
    <w:rPr>
      <w:sz w:val="24"/>
      <w:szCs w:val="24"/>
      <w:lang w:eastAsia="en-US"/>
    </w:rPr>
  </w:style>
  <w:style w:type="paragraph" w:styleId="Textkomente">
    <w:name w:val="annotation text"/>
    <w:basedOn w:val="Normln"/>
    <w:link w:val="TextkomenteChar"/>
    <w:semiHidden/>
    <w:rsid w:val="00B25796"/>
    <w:pPr>
      <w:spacing w:after="200" w:line="252" w:lineRule="auto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semiHidden/>
    <w:rsid w:val="00B25796"/>
    <w:rPr>
      <w:lang w:eastAsia="en-US"/>
    </w:rPr>
  </w:style>
  <w:style w:type="character" w:styleId="Odkaznakoment">
    <w:name w:val="annotation reference"/>
    <w:basedOn w:val="Standardnpsmoodstavce"/>
    <w:semiHidden/>
    <w:rsid w:val="00B25796"/>
    <w:rPr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8C0109"/>
    <w:rPr>
      <w:color w:val="808080"/>
    </w:rPr>
  </w:style>
  <w:style w:type="paragraph" w:customStyle="1" w:styleId="mcntmsonormal">
    <w:name w:val="mcntmsonormal"/>
    <w:basedOn w:val="Normln"/>
    <w:uiPriority w:val="99"/>
    <w:rsid w:val="003E6AD7"/>
    <w:pPr>
      <w:spacing w:before="100" w:beforeAutospacing="1" w:after="100" w:afterAutospacing="1"/>
    </w:pPr>
  </w:style>
  <w:style w:type="paragraph" w:styleId="Seznamsodrkami">
    <w:name w:val="List Bullet"/>
    <w:basedOn w:val="Normln"/>
    <w:uiPriority w:val="99"/>
    <w:rsid w:val="00ED5EBE"/>
    <w:pPr>
      <w:tabs>
        <w:tab w:val="num" w:pos="360"/>
      </w:tabs>
      <w:ind w:left="360" w:hanging="360"/>
      <w:contextualSpacing/>
    </w:pPr>
  </w:style>
  <w:style w:type="character" w:customStyle="1" w:styleId="label">
    <w:name w:val="label"/>
    <w:basedOn w:val="Standardnpsmoodstavce"/>
    <w:uiPriority w:val="99"/>
    <w:rsid w:val="00153BBA"/>
  </w:style>
  <w:style w:type="paragraph" w:customStyle="1" w:styleId="ListParagraph1">
    <w:name w:val="List Paragraph1"/>
    <w:basedOn w:val="Normln"/>
    <w:uiPriority w:val="99"/>
    <w:rsid w:val="00AD10FF"/>
    <w:pPr>
      <w:spacing w:before="120"/>
      <w:ind w:left="720" w:hanging="397"/>
      <w:contextualSpacing/>
      <w:jc w:val="both"/>
    </w:pPr>
    <w:rPr>
      <w:rFonts w:ascii="Arial" w:hAnsi="Arial" w:cs="Arial"/>
      <w:sz w:val="22"/>
      <w:szCs w:val="22"/>
      <w:lang w:eastAsia="en-US"/>
    </w:rPr>
  </w:style>
  <w:style w:type="character" w:styleId="Zvraznn">
    <w:name w:val="Emphasis"/>
    <w:basedOn w:val="Standardnpsmoodstavce"/>
    <w:uiPriority w:val="99"/>
    <w:qFormat/>
    <w:rsid w:val="005E365C"/>
    <w:rPr>
      <w:i/>
      <w:iCs/>
    </w:rPr>
  </w:style>
  <w:style w:type="paragraph" w:customStyle="1" w:styleId="Textvtabulce">
    <w:name w:val="Text v tabulce"/>
    <w:basedOn w:val="Normln"/>
    <w:rsid w:val="005F01E8"/>
    <w:rPr>
      <w:sz w:val="22"/>
    </w:rPr>
  </w:style>
  <w:style w:type="paragraph" w:customStyle="1" w:styleId="Nazevsmlouva">
    <w:name w:val="Nazev_smlouva"/>
    <w:basedOn w:val="Normln"/>
    <w:next w:val="Normlnweb"/>
    <w:rsid w:val="00964847"/>
    <w:pPr>
      <w:keepNext/>
      <w:keepLines/>
      <w:pBdr>
        <w:top w:val="double" w:sz="4" w:space="10" w:color="000000"/>
        <w:left w:val="none" w:sz="0" w:space="0" w:color="000000"/>
        <w:bottom w:val="double" w:sz="4" w:space="10" w:color="000000"/>
        <w:right w:val="none" w:sz="0" w:space="0" w:color="000000"/>
      </w:pBdr>
      <w:suppressAutoHyphens/>
      <w:jc w:val="center"/>
    </w:pPr>
    <w:rPr>
      <w:sz w:val="20"/>
      <w:szCs w:val="20"/>
      <w:lang w:eastAsia="en-US"/>
    </w:rPr>
  </w:style>
  <w:style w:type="paragraph" w:customStyle="1" w:styleId="Smlouva-A-uroven-1Pokraovnseznamu">
    <w:name w:val="Smlouva-A-uroven-1  (Pokračování seznamu)"/>
    <w:basedOn w:val="Normln"/>
    <w:next w:val="Smlouva-A-uroven-2Pokraovnseznamu2"/>
    <w:rsid w:val="00964847"/>
    <w:pPr>
      <w:keepNext/>
      <w:keepLines/>
      <w:numPr>
        <w:numId w:val="8"/>
      </w:numPr>
      <w:suppressAutoHyphens/>
      <w:spacing w:before="480" w:after="120"/>
      <w:jc w:val="both"/>
    </w:pPr>
    <w:rPr>
      <w:sz w:val="20"/>
      <w:szCs w:val="20"/>
      <w:lang w:eastAsia="en-US"/>
    </w:rPr>
  </w:style>
  <w:style w:type="paragraph" w:customStyle="1" w:styleId="Smlouva-A-uroven-2Pokraovnseznamu2">
    <w:name w:val="Smlouva-A-uroven-2  (Pokračování seznamu 2)"/>
    <w:basedOn w:val="Normln"/>
    <w:rsid w:val="00964847"/>
    <w:pPr>
      <w:suppressAutoHyphens/>
      <w:spacing w:before="120" w:after="120"/>
      <w:ind w:left="720" w:hanging="360"/>
      <w:jc w:val="both"/>
    </w:pPr>
    <w:rPr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qFormat="1"/>
    <w:lsdException w:name="annotation reference" w:uiPriority="0"/>
    <w:lsdException w:name="Title" w:semiHidden="0" w:uiPriority="10" w:unhideWhenUsed="0" w:qFormat="1"/>
    <w:lsdException w:name="Subtitle" w:semiHidden="0" w:unhideWhenUsed="0" w:qFormat="1"/>
    <w:lsdException w:name="Body Text 3" w:unhideWhenUsed="0"/>
    <w:lsdException w:name="Block Text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69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2B8D"/>
    <w:pPr>
      <w:keepNext/>
      <w:keepLines/>
      <w:spacing w:before="480"/>
      <w:outlineLvl w:val="0"/>
    </w:pPr>
    <w:rPr>
      <w:b/>
      <w:bCs/>
      <w:i/>
      <w:iC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2469B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2469B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F0AA0"/>
    <w:pPr>
      <w:keepNext/>
      <w:keepLines/>
      <w:spacing w:before="200"/>
      <w:outlineLvl w:val="3"/>
    </w:pPr>
    <w:rPr>
      <w:rFonts w:ascii="Cambria" w:eastAsia="MS ????" w:hAnsi="Cambria" w:cs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0BE9"/>
    <w:pPr>
      <w:keepNext/>
      <w:keepLines/>
      <w:spacing w:before="200"/>
      <w:outlineLvl w:val="4"/>
    </w:pPr>
    <w:rPr>
      <w:rFonts w:ascii="Cambria" w:eastAsia="MS ????" w:hAnsi="Cambria" w:cs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82B8D"/>
    <w:rPr>
      <w:rFonts w:ascii="Times New Roman" w:hAnsi="Times New Roman" w:cs="Times New Roman"/>
      <w:b/>
      <w:bCs/>
      <w:i/>
      <w:iCs/>
      <w:sz w:val="28"/>
      <w:szCs w:val="28"/>
      <w:u w:val="single"/>
      <w:lang w:eastAsia="cs-CZ"/>
    </w:rPr>
  </w:style>
  <w:style w:type="character" w:customStyle="1" w:styleId="Heading2Char">
    <w:name w:val="Heading 2 Char"/>
    <w:basedOn w:val="DefaultParagraphFont"/>
    <w:link w:val="Heading2"/>
    <w:uiPriority w:val="99"/>
    <w:rsid w:val="00C2469B"/>
    <w:rPr>
      <w:rFonts w:ascii="Cambria" w:hAnsi="Cambria" w:cs="Cambria"/>
      <w:b/>
      <w:bCs/>
      <w:i/>
      <w:iCs/>
      <w:sz w:val="28"/>
      <w:szCs w:val="28"/>
      <w:lang w:eastAsia="cs-CZ"/>
    </w:rPr>
  </w:style>
  <w:style w:type="character" w:customStyle="1" w:styleId="Heading3Char">
    <w:name w:val="Heading 3 Char"/>
    <w:basedOn w:val="DefaultParagraphFont"/>
    <w:link w:val="Heading3"/>
    <w:uiPriority w:val="99"/>
    <w:rsid w:val="00C2469B"/>
    <w:rPr>
      <w:rFonts w:ascii="Cambria" w:hAnsi="Cambria" w:cs="Cambria"/>
      <w:b/>
      <w:bCs/>
      <w:sz w:val="26"/>
      <w:szCs w:val="26"/>
      <w:lang w:eastAsia="cs-CZ"/>
    </w:rPr>
  </w:style>
  <w:style w:type="character" w:customStyle="1" w:styleId="Heading4Char">
    <w:name w:val="Heading 4 Char"/>
    <w:basedOn w:val="DefaultParagraphFont"/>
    <w:link w:val="Heading4"/>
    <w:uiPriority w:val="99"/>
    <w:rsid w:val="009F0AA0"/>
    <w:rPr>
      <w:rFonts w:ascii="Cambria" w:eastAsia="MS ????" w:hAnsi="Cambria" w:cs="Cambria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270BE9"/>
    <w:rPr>
      <w:rFonts w:ascii="Cambria" w:eastAsia="MS ????" w:hAnsi="Cambria" w:cs="Cambria"/>
      <w:color w:val="243F60"/>
      <w:sz w:val="24"/>
      <w:szCs w:val="24"/>
    </w:rPr>
  </w:style>
  <w:style w:type="paragraph" w:styleId="Footer">
    <w:name w:val="footer"/>
    <w:basedOn w:val="Normal"/>
    <w:link w:val="FooterChar"/>
    <w:uiPriority w:val="99"/>
    <w:rsid w:val="00C2469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69B"/>
    <w:rPr>
      <w:rFonts w:ascii="Times New Roman" w:hAnsi="Times New Roman" w:cs="Times New Roman"/>
      <w:sz w:val="24"/>
      <w:szCs w:val="24"/>
      <w:lang w:eastAsia="cs-CZ"/>
    </w:rPr>
  </w:style>
  <w:style w:type="character" w:styleId="PageNumber">
    <w:name w:val="page number"/>
    <w:basedOn w:val="DefaultParagraphFont"/>
    <w:uiPriority w:val="99"/>
    <w:rsid w:val="00C2469B"/>
  </w:style>
  <w:style w:type="paragraph" w:customStyle="1" w:styleId="dka">
    <w:name w:val="Řádka"/>
    <w:rsid w:val="00C2469B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uiPriority w:val="99"/>
    <w:rsid w:val="00C2469B"/>
  </w:style>
  <w:style w:type="paragraph" w:styleId="BodyText">
    <w:name w:val="Body Text"/>
    <w:basedOn w:val="Normal"/>
    <w:link w:val="BodyTextChar"/>
    <w:uiPriority w:val="99"/>
    <w:rsid w:val="00C2469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69B"/>
    <w:rPr>
      <w:rFonts w:ascii="Times New Roman" w:hAnsi="Times New Roman" w:cs="Times New Roman"/>
      <w:sz w:val="24"/>
      <w:szCs w:val="24"/>
      <w:lang w:eastAsia="cs-CZ"/>
    </w:rPr>
  </w:style>
  <w:style w:type="paragraph" w:styleId="Subtitle">
    <w:name w:val="Subtitle"/>
    <w:basedOn w:val="Normal"/>
    <w:link w:val="SubtitleChar"/>
    <w:uiPriority w:val="99"/>
    <w:qFormat/>
    <w:rsid w:val="00C2469B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SubtitleChar">
    <w:name w:val="Subtitle Char"/>
    <w:basedOn w:val="DefaultParagraphFont"/>
    <w:link w:val="Subtitle"/>
    <w:uiPriority w:val="99"/>
    <w:rsid w:val="00C2469B"/>
    <w:rPr>
      <w:rFonts w:ascii="Cambria" w:hAnsi="Cambria" w:cs="Cambria"/>
      <w:sz w:val="24"/>
      <w:szCs w:val="24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rsid w:val="00C246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69B"/>
    <w:rPr>
      <w:rFonts w:ascii="Tahoma" w:hAnsi="Tahoma" w:cs="Tahoma"/>
      <w:sz w:val="16"/>
      <w:szCs w:val="16"/>
      <w:lang w:eastAsia="cs-CZ"/>
    </w:rPr>
  </w:style>
  <w:style w:type="paragraph" w:styleId="FootnoteText">
    <w:name w:val="footnote text"/>
    <w:basedOn w:val="Normal"/>
    <w:link w:val="FootnoteTextChar"/>
    <w:uiPriority w:val="99"/>
    <w:semiHidden/>
    <w:rsid w:val="00C2469B"/>
    <w:rPr>
      <w:noProof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469B"/>
    <w:rPr>
      <w:rFonts w:ascii="Times New Roman" w:hAnsi="Times New Roman" w:cs="Times New Roman"/>
      <w:noProof/>
      <w:sz w:val="20"/>
      <w:szCs w:val="20"/>
      <w:lang w:eastAsia="cs-CZ"/>
    </w:rPr>
  </w:style>
  <w:style w:type="character" w:styleId="FootnoteReference">
    <w:name w:val="footnote reference"/>
    <w:basedOn w:val="DefaultParagraphFont"/>
    <w:uiPriority w:val="99"/>
    <w:semiHidden/>
    <w:rsid w:val="00C2469B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2469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69B"/>
    <w:rPr>
      <w:rFonts w:ascii="Times New Roman" w:hAnsi="Times New Roman" w:cs="Times New Roman"/>
      <w:sz w:val="24"/>
      <w:szCs w:val="24"/>
      <w:lang w:eastAsia="cs-CZ"/>
    </w:rPr>
  </w:style>
  <w:style w:type="paragraph" w:styleId="NormalWeb">
    <w:name w:val="Normal (Web)"/>
    <w:basedOn w:val="Normal"/>
    <w:uiPriority w:val="99"/>
    <w:semiHidden/>
    <w:rsid w:val="00C2469B"/>
    <w:pPr>
      <w:spacing w:before="100" w:beforeAutospacing="1" w:after="100" w:afterAutospacing="1"/>
    </w:pPr>
    <w:rPr>
      <w:rFonts w:ascii="Times" w:eastAsia="Calibri" w:hAnsi="Times" w:cs="Times"/>
      <w:sz w:val="20"/>
      <w:szCs w:val="20"/>
      <w:lang w:val="en-US" w:eastAsia="en-US"/>
    </w:rPr>
  </w:style>
  <w:style w:type="character" w:styleId="Strong">
    <w:name w:val="Strong"/>
    <w:basedOn w:val="DefaultParagraphFont"/>
    <w:uiPriority w:val="99"/>
    <w:qFormat/>
    <w:rsid w:val="00C2469B"/>
    <w:rPr>
      <w:b/>
      <w:bCs/>
    </w:rPr>
  </w:style>
  <w:style w:type="paragraph" w:customStyle="1" w:styleId="Bezmezer1">
    <w:name w:val="Bez mezer1"/>
    <w:uiPriority w:val="99"/>
    <w:rsid w:val="00C2469B"/>
    <w:rPr>
      <w:rFonts w:ascii="Times New Roman" w:eastAsia="Times New Roman" w:hAnsi="Times New Roman"/>
      <w:sz w:val="24"/>
      <w:szCs w:val="24"/>
    </w:rPr>
  </w:style>
  <w:style w:type="paragraph" w:customStyle="1" w:styleId="Odstavecseseznamem1">
    <w:name w:val="Odstavec se seznamem1"/>
    <w:basedOn w:val="Normal"/>
    <w:uiPriority w:val="99"/>
    <w:rsid w:val="00C2469B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2469B"/>
    <w:pPr>
      <w:ind w:left="720"/>
      <w:contextualSpacing/>
    </w:pPr>
  </w:style>
  <w:style w:type="paragraph" w:customStyle="1" w:styleId="Default">
    <w:name w:val="Default"/>
    <w:rsid w:val="00F41089"/>
    <w:pPr>
      <w:widowControl w:val="0"/>
      <w:autoSpaceDE w:val="0"/>
      <w:autoSpaceDN w:val="0"/>
      <w:adjustRightInd w:val="0"/>
    </w:pPr>
    <w:rPr>
      <w:rFonts w:ascii="Arial Narrow" w:eastAsia="Times New Roman" w:hAnsi="Arial Narrow" w:cs="Arial Narrow"/>
      <w:color w:val="000000"/>
      <w:sz w:val="24"/>
      <w:szCs w:val="24"/>
      <w:lang w:val="en-US" w:eastAsia="ja-JP"/>
    </w:rPr>
  </w:style>
  <w:style w:type="table" w:styleId="TableGrid">
    <w:name w:val="Table Grid"/>
    <w:basedOn w:val="TableNormal"/>
    <w:uiPriority w:val="99"/>
    <w:rsid w:val="00F41089"/>
    <w:rPr>
      <w:rFonts w:eastAsia="Times New Roman" w:cs="Calibri"/>
      <w:sz w:val="24"/>
      <w:szCs w:val="24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semiHidden/>
    <w:rsid w:val="006D6A7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6A7A"/>
    <w:rPr>
      <w:rFonts w:ascii="Times New Roman" w:hAnsi="Times New Roman" w:cs="Times New Roman"/>
      <w:sz w:val="16"/>
      <w:szCs w:val="16"/>
      <w:lang w:eastAsia="cs-CZ"/>
    </w:rPr>
  </w:style>
  <w:style w:type="paragraph" w:customStyle="1" w:styleId="mcntmcntmsonormal1">
    <w:name w:val="mcntmcntmsonormal1"/>
    <w:basedOn w:val="Normal"/>
    <w:uiPriority w:val="99"/>
    <w:rsid w:val="006D6A7A"/>
    <w:rPr>
      <w:rFonts w:ascii="Calibri" w:eastAsia="Calibri" w:hAnsi="Calibri" w:cs="Calibri"/>
      <w:sz w:val="22"/>
      <w:szCs w:val="22"/>
    </w:rPr>
  </w:style>
  <w:style w:type="paragraph" w:customStyle="1" w:styleId="NormlnIMP">
    <w:name w:val="Normální_IMP"/>
    <w:basedOn w:val="Normal"/>
    <w:uiPriority w:val="99"/>
    <w:rsid w:val="00D5392F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paragraph" w:styleId="NoSpacing">
    <w:name w:val="No Spacing"/>
    <w:uiPriority w:val="99"/>
    <w:qFormat/>
    <w:rsid w:val="00D5392F"/>
    <w:rPr>
      <w:rFonts w:ascii="Times New Roman" w:eastAsia="Times New Roman" w:hAnsi="Times New Roman"/>
      <w:b/>
      <w:bCs/>
      <w:i/>
      <w:iCs/>
      <w:sz w:val="32"/>
      <w:szCs w:val="32"/>
      <w:u w:val="single"/>
    </w:rPr>
  </w:style>
  <w:style w:type="character" w:styleId="Hyperlink">
    <w:name w:val="Hyperlink"/>
    <w:basedOn w:val="DefaultParagraphFont"/>
    <w:uiPriority w:val="99"/>
    <w:semiHidden/>
    <w:rsid w:val="006F0853"/>
    <w:rPr>
      <w:color w:val="0000FF"/>
      <w:u w:val="single"/>
    </w:rPr>
  </w:style>
  <w:style w:type="paragraph" w:customStyle="1" w:styleId="xl65">
    <w:name w:val="xl65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67">
    <w:name w:val="xl67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9">
    <w:name w:val="xl69"/>
    <w:basedOn w:val="Normal"/>
    <w:uiPriority w:val="99"/>
    <w:rsid w:val="006F0853"/>
    <w:pPr>
      <w:shd w:val="clear" w:color="000000" w:fill="FFFFFF"/>
      <w:spacing w:before="100" w:beforeAutospacing="1" w:after="100" w:afterAutospacing="1"/>
    </w:pPr>
  </w:style>
  <w:style w:type="paragraph" w:customStyle="1" w:styleId="xl70">
    <w:name w:val="xl70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71">
    <w:name w:val="xl71"/>
    <w:basedOn w:val="Normal"/>
    <w:uiPriority w:val="99"/>
    <w:rsid w:val="006F0853"/>
    <w:pP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72">
    <w:name w:val="xl72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xl73">
    <w:name w:val="xl73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</w:style>
  <w:style w:type="paragraph" w:customStyle="1" w:styleId="xl74">
    <w:name w:val="xl74"/>
    <w:basedOn w:val="Normal"/>
    <w:uiPriority w:val="99"/>
    <w:rsid w:val="006F0853"/>
    <w:pPr>
      <w:shd w:val="clear" w:color="000000" w:fill="CCFFFF"/>
      <w:spacing w:before="100" w:beforeAutospacing="1" w:after="100" w:afterAutospacing="1"/>
    </w:pPr>
  </w:style>
  <w:style w:type="paragraph" w:customStyle="1" w:styleId="xl75">
    <w:name w:val="xl75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6">
    <w:name w:val="xl76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"/>
    <w:uiPriority w:val="99"/>
    <w:rsid w:val="006F08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9">
    <w:name w:val="xl79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0">
    <w:name w:val="xl80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</w:style>
  <w:style w:type="paragraph" w:customStyle="1" w:styleId="xl81">
    <w:name w:val="xl81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2">
    <w:name w:val="xl82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83">
    <w:name w:val="xl83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84">
    <w:name w:val="xl84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</w:rPr>
  </w:style>
  <w:style w:type="paragraph" w:customStyle="1" w:styleId="xl85">
    <w:name w:val="xl85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6">
    <w:name w:val="xl86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9">
    <w:name w:val="xl89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1">
    <w:name w:val="xl91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2">
    <w:name w:val="xl92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93">
    <w:name w:val="xl93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4">
    <w:name w:val="xl94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95">
    <w:name w:val="xl95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96">
    <w:name w:val="xl96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97">
    <w:name w:val="xl97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98">
    <w:name w:val="xl98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99">
    <w:name w:val="xl99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00">
    <w:name w:val="xl100"/>
    <w:basedOn w:val="Normal"/>
    <w:uiPriority w:val="99"/>
    <w:rsid w:val="006F08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Normal"/>
    <w:uiPriority w:val="99"/>
    <w:rsid w:val="006F08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</w:style>
  <w:style w:type="paragraph" w:customStyle="1" w:styleId="xl103">
    <w:name w:val="xl103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04">
    <w:name w:val="xl104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05">
    <w:name w:val="xl105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/>
    </w:pPr>
  </w:style>
  <w:style w:type="paragraph" w:customStyle="1" w:styleId="xl107">
    <w:name w:val="xl107"/>
    <w:basedOn w:val="Normal"/>
    <w:uiPriority w:val="99"/>
    <w:rsid w:val="006F085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08">
    <w:name w:val="xl108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09">
    <w:name w:val="xl109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0">
    <w:name w:val="xl110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1">
    <w:name w:val="xl111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2">
    <w:name w:val="xl112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113">
    <w:name w:val="xl113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4">
    <w:name w:val="xl114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5">
    <w:name w:val="xl115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6">
    <w:name w:val="xl116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7">
    <w:name w:val="xl117"/>
    <w:basedOn w:val="Normal"/>
    <w:uiPriority w:val="99"/>
    <w:rsid w:val="006F0853"/>
    <w:pP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Normal"/>
    <w:uiPriority w:val="99"/>
    <w:rsid w:val="006F085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19">
    <w:name w:val="xl119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120">
    <w:name w:val="xl120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21">
    <w:name w:val="xl121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22">
    <w:name w:val="xl122"/>
    <w:basedOn w:val="Normal"/>
    <w:uiPriority w:val="99"/>
    <w:rsid w:val="006F08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Arial" w:hAnsi="Arial" w:cs="Arial"/>
      <w:b/>
      <w:bCs/>
    </w:rPr>
  </w:style>
  <w:style w:type="paragraph" w:styleId="BlockText">
    <w:name w:val="Block Text"/>
    <w:basedOn w:val="Normal"/>
    <w:uiPriority w:val="99"/>
    <w:rsid w:val="009C01E7"/>
    <w:pPr>
      <w:overflowPunct w:val="0"/>
      <w:autoSpaceDE w:val="0"/>
      <w:autoSpaceDN w:val="0"/>
      <w:adjustRightInd w:val="0"/>
      <w:ind w:left="709" w:right="28"/>
      <w:textAlignment w:val="baseline"/>
    </w:pPr>
    <w:rPr>
      <w:rFonts w:ascii="Arial" w:hAnsi="Arial" w:cs="Arial"/>
      <w:sz w:val="18"/>
      <w:szCs w:val="18"/>
      <w:lang w:eastAsia="en-US"/>
    </w:rPr>
  </w:style>
  <w:style w:type="paragraph" w:styleId="BodyText2">
    <w:name w:val="Body Text 2"/>
    <w:basedOn w:val="Normal"/>
    <w:link w:val="BodyText2Char"/>
    <w:uiPriority w:val="99"/>
    <w:rsid w:val="00EA16B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EA16B5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EA16B5"/>
    <w:pPr>
      <w:jc w:val="center"/>
    </w:pPr>
    <w:rPr>
      <w:rFonts w:ascii="Arial" w:hAnsi="Arial" w:cs="Arial"/>
      <w:b/>
      <w:bCs/>
      <w:i/>
      <w:iCs/>
    </w:rPr>
  </w:style>
  <w:style w:type="paragraph" w:customStyle="1" w:styleId="mcntmsonormal1">
    <w:name w:val="mcntmsonormal1"/>
    <w:basedOn w:val="Normal"/>
    <w:rsid w:val="007E0253"/>
    <w:rPr>
      <w:rFonts w:ascii="Calibri" w:eastAsia="Calibri" w:hAnsi="Calibri" w:cs="Calibri"/>
      <w:sz w:val="22"/>
      <w:szCs w:val="22"/>
    </w:rPr>
  </w:style>
  <w:style w:type="paragraph" w:customStyle="1" w:styleId="mcntmcntmsonormal11">
    <w:name w:val="mcntmcntmsonormal11"/>
    <w:basedOn w:val="Normal"/>
    <w:uiPriority w:val="99"/>
    <w:rsid w:val="00F147BF"/>
    <w:rPr>
      <w:rFonts w:eastAsia="Calibri"/>
    </w:rPr>
  </w:style>
  <w:style w:type="paragraph" w:customStyle="1" w:styleId="Body1">
    <w:name w:val="Body 1"/>
    <w:basedOn w:val="Normal"/>
    <w:rsid w:val="00B13309"/>
    <w:pPr>
      <w:spacing w:after="210" w:line="264" w:lineRule="auto"/>
      <w:jc w:val="both"/>
    </w:pPr>
    <w:rPr>
      <w:rFonts w:ascii="Arial" w:eastAsia="Batang" w:hAnsi="Arial" w:cs="Arial"/>
      <w:kern w:val="28"/>
      <w:sz w:val="21"/>
      <w:szCs w:val="21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090C0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090C0F"/>
    <w:rPr>
      <w:rFonts w:ascii="Times New Roman" w:hAnsi="Times New Roman" w:cs="Times New Roman"/>
      <w:sz w:val="24"/>
      <w:szCs w:val="24"/>
    </w:rPr>
  </w:style>
  <w:style w:type="paragraph" w:customStyle="1" w:styleId="Nadpislnku">
    <w:name w:val="Nadpis článku"/>
    <w:basedOn w:val="ListParagraph"/>
    <w:link w:val="NadpislnkuChar"/>
    <w:uiPriority w:val="99"/>
    <w:rsid w:val="00505C33"/>
    <w:pPr>
      <w:numPr>
        <w:numId w:val="2"/>
      </w:numPr>
      <w:suppressAutoHyphens/>
      <w:spacing w:before="400" w:after="200" w:line="252" w:lineRule="auto"/>
      <w:ind w:left="0"/>
      <w:jc w:val="center"/>
    </w:pPr>
    <w:rPr>
      <w:rFonts w:ascii="Calibri" w:eastAsia="Calibri" w:hAnsi="Calibri"/>
      <w:b/>
      <w:bCs/>
      <w:lang w:eastAsia="en-US"/>
    </w:rPr>
  </w:style>
  <w:style w:type="paragraph" w:customStyle="1" w:styleId="Odstavec">
    <w:name w:val="Odstavec"/>
    <w:basedOn w:val="Nadpislnku"/>
    <w:link w:val="OdstavecChar"/>
    <w:uiPriority w:val="99"/>
    <w:rsid w:val="00505C33"/>
    <w:pPr>
      <w:numPr>
        <w:ilvl w:val="1"/>
      </w:numPr>
      <w:suppressAutoHyphens w:val="0"/>
      <w:spacing w:before="0"/>
      <w:contextualSpacing w:val="0"/>
      <w:jc w:val="both"/>
    </w:pPr>
    <w:rPr>
      <w:b w:val="0"/>
      <w:bCs w:val="0"/>
    </w:rPr>
  </w:style>
  <w:style w:type="character" w:customStyle="1" w:styleId="NadpislnkuChar">
    <w:name w:val="Nadpis článku Char"/>
    <w:link w:val="Nadpislnku"/>
    <w:uiPriority w:val="99"/>
    <w:rsid w:val="00505C33"/>
    <w:rPr>
      <w:b/>
      <w:bCs/>
      <w:sz w:val="24"/>
      <w:szCs w:val="24"/>
      <w:lang w:eastAsia="en-US"/>
    </w:rPr>
  </w:style>
  <w:style w:type="character" w:customStyle="1" w:styleId="OdstavecChar">
    <w:name w:val="Odstavec Char"/>
    <w:link w:val="Odstavec"/>
    <w:uiPriority w:val="99"/>
    <w:rsid w:val="00505C33"/>
    <w:rPr>
      <w:sz w:val="24"/>
      <w:szCs w:val="24"/>
      <w:lang w:eastAsia="en-US"/>
    </w:rPr>
  </w:style>
  <w:style w:type="paragraph" w:styleId="CommentText">
    <w:name w:val="annotation text"/>
    <w:basedOn w:val="Normal"/>
    <w:link w:val="CommentTextChar"/>
    <w:semiHidden/>
    <w:rsid w:val="00B25796"/>
    <w:pPr>
      <w:spacing w:after="200" w:line="252" w:lineRule="auto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B25796"/>
    <w:rPr>
      <w:lang w:eastAsia="en-US"/>
    </w:rPr>
  </w:style>
  <w:style w:type="character" w:styleId="CommentReference">
    <w:name w:val="annotation reference"/>
    <w:basedOn w:val="DefaultParagraphFont"/>
    <w:semiHidden/>
    <w:rsid w:val="00B25796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C0109"/>
    <w:rPr>
      <w:color w:val="808080"/>
    </w:rPr>
  </w:style>
  <w:style w:type="paragraph" w:customStyle="1" w:styleId="mcntmsonormal">
    <w:name w:val="mcntmsonormal"/>
    <w:basedOn w:val="Normal"/>
    <w:uiPriority w:val="99"/>
    <w:rsid w:val="003E6AD7"/>
    <w:pPr>
      <w:spacing w:before="100" w:beforeAutospacing="1" w:after="100" w:afterAutospacing="1"/>
    </w:pPr>
  </w:style>
  <w:style w:type="paragraph" w:styleId="ListBullet">
    <w:name w:val="List Bullet"/>
    <w:basedOn w:val="Normal"/>
    <w:uiPriority w:val="99"/>
    <w:rsid w:val="00ED5EBE"/>
    <w:pPr>
      <w:tabs>
        <w:tab w:val="num" w:pos="360"/>
      </w:tabs>
      <w:ind w:left="360" w:hanging="360"/>
      <w:contextualSpacing/>
    </w:pPr>
  </w:style>
  <w:style w:type="character" w:customStyle="1" w:styleId="label">
    <w:name w:val="label"/>
    <w:basedOn w:val="DefaultParagraphFont"/>
    <w:uiPriority w:val="99"/>
    <w:rsid w:val="00153BBA"/>
  </w:style>
  <w:style w:type="paragraph" w:customStyle="1" w:styleId="ListParagraph1">
    <w:name w:val="List Paragraph1"/>
    <w:basedOn w:val="Normal"/>
    <w:uiPriority w:val="99"/>
    <w:rsid w:val="00AD10FF"/>
    <w:pPr>
      <w:spacing w:before="120"/>
      <w:ind w:left="720" w:hanging="397"/>
      <w:contextualSpacing/>
      <w:jc w:val="both"/>
    </w:pPr>
    <w:rPr>
      <w:rFonts w:ascii="Arial" w:hAnsi="Arial" w:cs="Arial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sid w:val="005E365C"/>
    <w:rPr>
      <w:i/>
      <w:iCs/>
    </w:rPr>
  </w:style>
  <w:style w:type="paragraph" w:customStyle="1" w:styleId="Textvtabulce">
    <w:name w:val="Text v tabulce"/>
    <w:basedOn w:val="Normal"/>
    <w:rsid w:val="005F01E8"/>
    <w:rPr>
      <w:sz w:val="22"/>
    </w:rPr>
  </w:style>
  <w:style w:type="paragraph" w:customStyle="1" w:styleId="Nazevsmlouva">
    <w:name w:val="Nazev_smlouva"/>
    <w:basedOn w:val="Normal"/>
    <w:next w:val="NormalWeb"/>
    <w:rsid w:val="00964847"/>
    <w:pPr>
      <w:keepNext/>
      <w:keepLines/>
      <w:pBdr>
        <w:top w:val="double" w:sz="4" w:space="10" w:color="000000"/>
        <w:left w:val="none" w:sz="0" w:space="0" w:color="000000"/>
        <w:bottom w:val="double" w:sz="4" w:space="10" w:color="000000"/>
        <w:right w:val="none" w:sz="0" w:space="0" w:color="000000"/>
      </w:pBdr>
      <w:suppressAutoHyphens/>
      <w:jc w:val="center"/>
    </w:pPr>
    <w:rPr>
      <w:sz w:val="20"/>
      <w:szCs w:val="20"/>
      <w:lang w:eastAsia="en-US"/>
    </w:rPr>
  </w:style>
  <w:style w:type="paragraph" w:customStyle="1" w:styleId="Smlouva-A-uroven-1Pokraovnseznamu">
    <w:name w:val="Smlouva-A-uroven-1  (Pokračování seznamu)"/>
    <w:basedOn w:val="Normal"/>
    <w:next w:val="Smlouva-A-uroven-2Pokraovnseznamu2"/>
    <w:rsid w:val="00964847"/>
    <w:pPr>
      <w:keepNext/>
      <w:keepLines/>
      <w:numPr>
        <w:numId w:val="8"/>
      </w:numPr>
      <w:suppressAutoHyphens/>
      <w:spacing w:before="480" w:after="120"/>
      <w:jc w:val="both"/>
    </w:pPr>
    <w:rPr>
      <w:sz w:val="20"/>
      <w:szCs w:val="20"/>
      <w:lang w:eastAsia="en-US"/>
    </w:rPr>
  </w:style>
  <w:style w:type="paragraph" w:customStyle="1" w:styleId="Smlouva-A-uroven-2Pokraovnseznamu2">
    <w:name w:val="Smlouva-A-uroven-2  (Pokračování seznamu 2)"/>
    <w:basedOn w:val="Normal"/>
    <w:rsid w:val="00964847"/>
    <w:pPr>
      <w:suppressAutoHyphens/>
      <w:spacing w:before="120" w:after="120"/>
      <w:ind w:left="720" w:hanging="360"/>
      <w:jc w:val="both"/>
    </w:pPr>
    <w:rPr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6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525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838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416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720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5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9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9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9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9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0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0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5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98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98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98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9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99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00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0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0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5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09">
      <w:marLeft w:val="0"/>
      <w:marRight w:val="0"/>
      <w:marTop w:val="5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50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075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55015">
                  <w:marLeft w:val="2268"/>
                  <w:marRight w:val="2268"/>
                  <w:marTop w:val="0"/>
                  <w:marBottom w:val="216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5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5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75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75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045">
          <w:marLeft w:val="0"/>
          <w:marRight w:val="0"/>
          <w:marTop w:val="100"/>
          <w:marBottom w:val="100"/>
          <w:divBdr>
            <w:top w:val="single" w:sz="12" w:space="13" w:color="E3E3E3"/>
            <w:left w:val="single" w:sz="12" w:space="13" w:color="E0E0E0"/>
            <w:bottom w:val="single" w:sz="12" w:space="13" w:color="B6B6B6"/>
            <w:right w:val="single" w:sz="12" w:space="13" w:color="B9B9B9"/>
          </w:divBdr>
        </w:div>
      </w:divsChild>
    </w:div>
    <w:div w:id="90075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4284</Words>
  <Characters>23847</Characters>
  <Application>Microsoft Office Word</Application>
  <DocSecurity>0</DocSecurity>
  <Lines>198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Z USTAVUJÍCÍHO  ZASEDÁNÍ ZASTUPITELSTVA OBCE LETY</vt:lpstr>
    </vt:vector>
  </TitlesOfParts>
  <Company>Hewlett-Packard Company</Company>
  <LinksUpToDate>false</LinksUpToDate>
  <CharactersWithSpaces>28075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USTAVUJÍCÍHO  ZASEDÁNÍ ZASTUPITELSTVA OBCE LETY</dc:title>
  <dc:creator>Ivana Melicharová</dc:creator>
  <cp:lastModifiedBy>Alena</cp:lastModifiedBy>
  <cp:revision>2</cp:revision>
  <cp:lastPrinted>2016-12-01T08:52:00Z</cp:lastPrinted>
  <dcterms:created xsi:type="dcterms:W3CDTF">2016-12-01T10:06:00Z</dcterms:created>
  <dcterms:modified xsi:type="dcterms:W3CDTF">2016-12-01T10:06:00Z</dcterms:modified>
</cp:coreProperties>
</file>