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EF" w:rsidRDefault="00824FEF" w:rsidP="00824FEF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44"/>
          <w:szCs w:val="27"/>
          <w:lang w:eastAsia="cs-CZ"/>
        </w:rPr>
      </w:pPr>
      <w:r w:rsidRPr="00824FEF">
        <w:rPr>
          <w:rFonts w:ascii="Cambria" w:eastAsia="Times New Roman" w:hAnsi="Cambria" w:cs="Times New Roman"/>
          <w:b/>
          <w:bCs/>
          <w:sz w:val="44"/>
          <w:szCs w:val="27"/>
          <w:lang w:eastAsia="cs-CZ"/>
        </w:rPr>
        <w:t>Nejvýznamnější obrazy slavných  českých malířů 19. a počátku 20. století  z depozitářů Národní galerie v</w:t>
      </w:r>
      <w:r>
        <w:rPr>
          <w:rFonts w:ascii="Cambria" w:eastAsia="Times New Roman" w:hAnsi="Cambria" w:cs="Times New Roman"/>
          <w:b/>
          <w:bCs/>
          <w:sz w:val="44"/>
          <w:szCs w:val="27"/>
          <w:lang w:eastAsia="cs-CZ"/>
        </w:rPr>
        <w:t> </w:t>
      </w:r>
      <w:r w:rsidRPr="00824FEF">
        <w:rPr>
          <w:rFonts w:ascii="Cambria" w:eastAsia="Times New Roman" w:hAnsi="Cambria" w:cs="Times New Roman"/>
          <w:b/>
          <w:bCs/>
          <w:sz w:val="44"/>
          <w:szCs w:val="27"/>
          <w:lang w:eastAsia="cs-CZ"/>
        </w:rPr>
        <w:t>Praze</w:t>
      </w:r>
    </w:p>
    <w:p w:rsidR="00824FEF" w:rsidRPr="00824FEF" w:rsidRDefault="00824FEF" w:rsidP="00824FEF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44"/>
          <w:szCs w:val="27"/>
          <w:lang w:eastAsia="cs-CZ"/>
        </w:rPr>
      </w:pPr>
    </w:p>
    <w:p w:rsidR="00824FEF" w:rsidRPr="00824FEF" w:rsidRDefault="00824FEF" w:rsidP="00824FE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24FE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21. října v 17:00 hod., Městečko, </w:t>
      </w:r>
      <w:r w:rsidRPr="00824FEF">
        <w:rPr>
          <w:rFonts w:ascii="Cambria" w:eastAsia="Times New Roman" w:hAnsi="Cambria" w:cs="Times New Roman"/>
          <w:sz w:val="24"/>
          <w:szCs w:val="24"/>
          <w:lang w:eastAsia="cs-CZ"/>
        </w:rPr>
        <w:t>Karlická 0662, Lety</w:t>
      </w:r>
    </w:p>
    <w:p w:rsidR="00824FEF" w:rsidRPr="00824FEF" w:rsidRDefault="00824FEF" w:rsidP="00824FE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24FE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Přednáší Mgr. Monika Švec </w:t>
      </w:r>
      <w:proofErr w:type="spellStart"/>
      <w:r w:rsidRPr="00824FE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Sybolová</w:t>
      </w:r>
      <w:proofErr w:type="spellEnd"/>
      <w:r w:rsidRPr="00824FEF">
        <w:rPr>
          <w:rFonts w:ascii="Cambria" w:eastAsia="Times New Roman" w:hAnsi="Cambria" w:cs="Times New Roman"/>
          <w:sz w:val="24"/>
          <w:szCs w:val="24"/>
          <w:lang w:eastAsia="cs-CZ"/>
        </w:rPr>
        <w:t>, lektorka Národní galerie v Praze</w:t>
      </w:r>
    </w:p>
    <w:p w:rsidR="00824FEF" w:rsidRPr="00824FEF" w:rsidRDefault="00824FEF" w:rsidP="00824FE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24FEF">
        <w:rPr>
          <w:rFonts w:ascii="Cambria" w:eastAsia="Times New Roman" w:hAnsi="Cambri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ACBDA87" wp14:editId="398B5365">
            <wp:simplePos x="0" y="0"/>
            <wp:positionH relativeFrom="margin">
              <wp:posOffset>-95250</wp:posOffset>
            </wp:positionH>
            <wp:positionV relativeFrom="margin">
              <wp:posOffset>2477770</wp:posOffset>
            </wp:positionV>
            <wp:extent cx="2999105" cy="19278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r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FE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Lektorka Národní galerie v Praze nám představí nejvýznamnější obrazy slavných českých malířů 19. a 20. století </w:t>
      </w:r>
      <w:r w:rsidRPr="00824FE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s přihlédnutím na umělce inspirované Berounkou a krajinami Berounska: </w:t>
      </w:r>
      <w:r w:rsidRPr="00824FE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např. Václav </w:t>
      </w:r>
      <w:proofErr w:type="spellStart"/>
      <w:r w:rsidRPr="00824FEF">
        <w:rPr>
          <w:rFonts w:ascii="Cambria" w:eastAsia="Times New Roman" w:hAnsi="Cambria" w:cs="Times New Roman"/>
          <w:sz w:val="24"/>
          <w:szCs w:val="24"/>
          <w:lang w:eastAsia="cs-CZ"/>
        </w:rPr>
        <w:t>Špála</w:t>
      </w:r>
      <w:proofErr w:type="spellEnd"/>
      <w:r w:rsidRPr="00824FE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 malíř Berounky, Alois Kalvoda – malíř Křivoklátska, kde několik let žil, Julius Mařák, který se svými žáky jezdil na letní plenéry do Lochovic u Berouna či slavný Jan Preisler, rodák z obce Počaply a další. Seznámení s řadou krásných romantických a impresionistických děl našich umělců doplní lektorka informací o významné akci – výstavě děl slavného Rembrandta van </w:t>
      </w:r>
      <w:proofErr w:type="spellStart"/>
      <w:r w:rsidRPr="00824FEF">
        <w:rPr>
          <w:rFonts w:ascii="Cambria" w:eastAsia="Times New Roman" w:hAnsi="Cambria" w:cs="Times New Roman"/>
          <w:sz w:val="24"/>
          <w:szCs w:val="24"/>
          <w:lang w:eastAsia="cs-CZ"/>
        </w:rPr>
        <w:t>Rijn</w:t>
      </w:r>
      <w:proofErr w:type="spellEnd"/>
      <w:r w:rsidRPr="00824FE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, považovaného za nejslavnějšího malíře všech dob, pod názvem </w:t>
      </w:r>
      <w:r w:rsidRPr="00824FE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Člověk Rembrandt</w:t>
      </w:r>
      <w:r w:rsidRPr="00824FE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v Kinského paláci v Praze. </w:t>
      </w:r>
      <w:r w:rsidRPr="00824FE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 </w:t>
      </w:r>
    </w:p>
    <w:p w:rsidR="00824FEF" w:rsidRPr="00824FEF" w:rsidRDefault="00716073" w:rsidP="00824FE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Účastníci</w:t>
      </w:r>
      <w:bookmarkStart w:id="0" w:name="_GoBack"/>
      <w:bookmarkEnd w:id="0"/>
      <w:r w:rsidR="00824FEF" w:rsidRPr="00824FE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besedy mají možnost, navštívit tuto jedinečnou výstavu přímo pod vedením naší lektorky v roli průvodkyně v sobotu 14. listopadu.</w:t>
      </w:r>
    </w:p>
    <w:p w:rsidR="00B94F9E" w:rsidRPr="00824FEF" w:rsidRDefault="00B94F9E">
      <w:pPr>
        <w:rPr>
          <w:rFonts w:ascii="Cambria" w:hAnsi="Cambria"/>
        </w:rPr>
      </w:pPr>
    </w:p>
    <w:sectPr w:rsidR="00B94F9E" w:rsidRPr="0082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EF"/>
    <w:rsid w:val="00716073"/>
    <w:rsid w:val="00824FEF"/>
    <w:rsid w:val="00B9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2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2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-wm-msonormal">
    <w:name w:val="-wm-msonormal"/>
    <w:basedOn w:val="Normln"/>
    <w:rsid w:val="0082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4FE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2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2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2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-wm-msonormal">
    <w:name w:val="-wm-msonormal"/>
    <w:basedOn w:val="Normln"/>
    <w:rsid w:val="0082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4FE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2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Šilhavá</dc:creator>
  <cp:lastModifiedBy>Jana Šilhavá</cp:lastModifiedBy>
  <cp:revision>2</cp:revision>
  <dcterms:created xsi:type="dcterms:W3CDTF">2020-09-09T06:06:00Z</dcterms:created>
  <dcterms:modified xsi:type="dcterms:W3CDTF">2020-09-09T06:18:00Z</dcterms:modified>
</cp:coreProperties>
</file>